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2D" w:rsidRPr="0069262D" w:rsidRDefault="0069262D" w:rsidP="0069262D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484C51"/>
          <w:kern w:val="36"/>
          <w:sz w:val="30"/>
          <w:szCs w:val="30"/>
          <w:lang w:eastAsia="ru-RU"/>
        </w:rPr>
      </w:pPr>
      <w:r w:rsidRPr="0069262D">
        <w:rPr>
          <w:rFonts w:ascii="Arial" w:eastAsia="Times New Roman" w:hAnsi="Arial" w:cs="Arial"/>
          <w:b/>
          <w:bCs/>
          <w:color w:val="484C51"/>
          <w:kern w:val="36"/>
          <w:sz w:val="30"/>
          <w:szCs w:val="30"/>
          <w:lang w:eastAsia="ru-RU"/>
        </w:rPr>
        <w:t>Электронный учебно-методический ресурс по разработке СИПР</w:t>
      </w:r>
    </w:p>
    <w:p w:rsidR="0069262D" w:rsidRPr="0069262D" w:rsidRDefault="0069262D" w:rsidP="0069262D">
      <w:pPr>
        <w:spacing w:after="0" w:line="330" w:lineRule="atLeast"/>
        <w:rPr>
          <w:rFonts w:ascii="Arial" w:eastAsia="Times New Roman" w:hAnsi="Arial" w:cs="Arial"/>
          <w:color w:val="484C51"/>
          <w:sz w:val="27"/>
          <w:szCs w:val="27"/>
          <w:lang w:eastAsia="ru-RU"/>
        </w:rPr>
      </w:pPr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t xml:space="preserve">23 декабря 2016 года Андрей Михайлович Царёв презентовал </w:t>
      </w:r>
      <w:proofErr w:type="spellStart"/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t>учебно</w:t>
      </w:r>
      <w:proofErr w:type="spellEnd"/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t xml:space="preserve"> – методический комплекс (УМК) по разработке и реализации специальной индивидуальной программы развития (СИПР). Электронный </w:t>
      </w:r>
      <w:proofErr w:type="spellStart"/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t>учебно</w:t>
      </w:r>
      <w:proofErr w:type="spellEnd"/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t xml:space="preserve"> – методический </w:t>
      </w:r>
      <w:proofErr w:type="gramStart"/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t>ресурс  носит</w:t>
      </w:r>
      <w:proofErr w:type="gramEnd"/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t xml:space="preserve">  рекомендательный характер и позволяет:</w:t>
      </w:r>
    </w:p>
    <w:p w:rsidR="0069262D" w:rsidRPr="0069262D" w:rsidRDefault="0069262D" w:rsidP="0069262D">
      <w:pPr>
        <w:spacing w:after="0" w:line="330" w:lineRule="atLeast"/>
        <w:rPr>
          <w:rFonts w:ascii="Arial" w:eastAsia="Times New Roman" w:hAnsi="Arial" w:cs="Arial"/>
          <w:color w:val="484C51"/>
          <w:sz w:val="27"/>
          <w:szCs w:val="27"/>
          <w:lang w:eastAsia="ru-RU"/>
        </w:rPr>
      </w:pPr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t>-с помощью программы конструктора "составить" СИПР в «он-</w:t>
      </w:r>
      <w:proofErr w:type="spellStart"/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t>лайн</w:t>
      </w:r>
      <w:proofErr w:type="spellEnd"/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t>»;</w:t>
      </w:r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br/>
        <w:t>- создать рабочие тетради для занятий с детьми;</w:t>
      </w:r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br/>
        <w:t>- просмотреть видео-иллюстрации примеров работы с детьми;</w:t>
      </w:r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br/>
        <w:t>- получить консультацию специалистов и т.д. </w:t>
      </w:r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br/>
        <w:t>Ссылка для просмотра: </w:t>
      </w:r>
      <w:hyperlink r:id="rId4" w:tgtFrame="_blank" w:history="1">
        <w:r w:rsidRPr="0069262D">
          <w:rPr>
            <w:rFonts w:ascii="Arial" w:eastAsia="Times New Roman" w:hAnsi="Arial" w:cs="Arial"/>
            <w:color w:val="008ACE"/>
            <w:sz w:val="27"/>
            <w:szCs w:val="27"/>
            <w:u w:val="single"/>
            <w:lang w:eastAsia="ru-RU"/>
          </w:rPr>
          <w:t>http://umk2.dsmatveev.ru</w:t>
        </w:r>
      </w:hyperlink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t>. </w:t>
      </w:r>
      <w:r w:rsidRPr="0069262D">
        <w:rPr>
          <w:rFonts w:ascii="Arial" w:eastAsia="Times New Roman" w:hAnsi="Arial" w:cs="Arial"/>
          <w:color w:val="484C51"/>
          <w:sz w:val="27"/>
          <w:szCs w:val="27"/>
          <w:lang w:eastAsia="ru-RU"/>
        </w:rPr>
        <w:br/>
        <w:t>Основной адрес, по которому в ближайшее время  будут доступны материалы, </w:t>
      </w:r>
      <w:hyperlink r:id="rId5" w:tgtFrame="_blank" w:history="1">
        <w:r w:rsidRPr="0069262D">
          <w:rPr>
            <w:rFonts w:ascii="Arial" w:eastAsia="Times New Roman" w:hAnsi="Arial" w:cs="Arial"/>
            <w:color w:val="008ACE"/>
            <w:sz w:val="27"/>
            <w:szCs w:val="27"/>
            <w:u w:val="single"/>
            <w:bdr w:val="none" w:sz="0" w:space="0" w:color="auto" w:frame="1"/>
            <w:lang w:eastAsia="ru-RU"/>
          </w:rPr>
          <w:t>http://умксипр.рф.</w:t>
        </w:r>
      </w:hyperlink>
    </w:p>
    <w:p w:rsidR="00231E06" w:rsidRDefault="00231E06">
      <w:bookmarkStart w:id="0" w:name="_GoBack"/>
      <w:bookmarkEnd w:id="0"/>
    </w:p>
    <w:sectPr w:rsidR="0023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B"/>
    <w:rsid w:val="00231E06"/>
    <w:rsid w:val="0069262D"/>
    <w:rsid w:val="007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0DF9-CB1E-4444-9EA7-D88ABC41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h1adfofdl.xn--p1ai./" TargetMode="External"/><Relationship Id="rId4" Type="http://schemas.openxmlformats.org/officeDocument/2006/relationships/hyperlink" Target="http://umk2.dsmatvee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2024-01-29T05:12:00Z</dcterms:created>
  <dcterms:modified xsi:type="dcterms:W3CDTF">2024-01-29T05:12:00Z</dcterms:modified>
</cp:coreProperties>
</file>