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8F" w:rsidRDefault="0002548F">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9D9EF54" wp14:editId="4DCAFCA5">
            <wp:extent cx="6477000" cy="91639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6" cy="9168480"/>
                    </a:xfrm>
                    <a:prstGeom prst="rect">
                      <a:avLst/>
                    </a:prstGeom>
                    <a:noFill/>
                    <a:ln>
                      <a:noFill/>
                    </a:ln>
                  </pic:spPr>
                </pic:pic>
              </a:graphicData>
            </a:graphic>
          </wp:inline>
        </w:drawing>
      </w:r>
    </w:p>
    <w:p w:rsidR="00550D62" w:rsidRPr="00EC3229" w:rsidRDefault="0002548F" w:rsidP="0002548F">
      <w:pPr>
        <w:spacing w:after="200" w:line="276" w:lineRule="auto"/>
        <w:ind w:left="4537" w:firstLine="708"/>
        <w:rPr>
          <w:rFonts w:ascii="Times New Roman" w:hAnsi="Times New Roman" w:cs="Times New Roman"/>
          <w:sz w:val="28"/>
          <w:szCs w:val="28"/>
        </w:rPr>
      </w:pPr>
      <w:r>
        <w:rPr>
          <w:rFonts w:ascii="Times New Roman" w:hAnsi="Times New Roman" w:cs="Times New Roman"/>
          <w:sz w:val="28"/>
          <w:szCs w:val="28"/>
        </w:rPr>
        <w:br w:type="column"/>
      </w:r>
      <w:r w:rsidR="00550D62" w:rsidRPr="00EC3229">
        <w:rPr>
          <w:rFonts w:ascii="Times New Roman" w:hAnsi="Times New Roman" w:cs="Times New Roman"/>
          <w:sz w:val="28"/>
          <w:szCs w:val="28"/>
        </w:rPr>
        <w:t>УТВЕРЖДЕНЫ</w:t>
      </w:r>
    </w:p>
    <w:p w:rsidR="00550D62" w:rsidRPr="00EC3229" w:rsidRDefault="00550D62" w:rsidP="00550D62">
      <w:pPr>
        <w:ind w:left="5245"/>
        <w:rPr>
          <w:rFonts w:ascii="Times New Roman" w:hAnsi="Times New Roman" w:cs="Times New Roman"/>
          <w:sz w:val="28"/>
          <w:szCs w:val="28"/>
        </w:rPr>
      </w:pPr>
      <w:r w:rsidRPr="00EC3229">
        <w:rPr>
          <w:rFonts w:ascii="Times New Roman" w:hAnsi="Times New Roman" w:cs="Times New Roman"/>
          <w:sz w:val="28"/>
          <w:szCs w:val="28"/>
        </w:rPr>
        <w:t>распоряжением Министерства просвещения Российской Федерации</w:t>
      </w:r>
    </w:p>
    <w:p w:rsidR="00550D62" w:rsidRPr="00696D80" w:rsidRDefault="0002548F" w:rsidP="00550D62">
      <w:pPr>
        <w:tabs>
          <w:tab w:val="left" w:pos="8160"/>
        </w:tabs>
        <w:ind w:left="5245"/>
        <w:rPr>
          <w:rFonts w:ascii="Times New Roman" w:hAnsi="Times New Roman" w:cs="Times New Roman"/>
          <w:sz w:val="28"/>
          <w:szCs w:val="28"/>
          <w:u w:val="single"/>
        </w:rPr>
      </w:pPr>
      <w:r>
        <w:rPr>
          <w:rFonts w:ascii="Times New Roman" w:hAnsi="Times New Roman" w:cs="Times New Roman"/>
          <w:sz w:val="28"/>
          <w:szCs w:val="28"/>
        </w:rPr>
        <w:t>от «</w:t>
      </w:r>
      <w:r w:rsidRPr="0002548F">
        <w:rPr>
          <w:rFonts w:ascii="Times New Roman" w:hAnsi="Times New Roman" w:cs="Times New Roman"/>
          <w:sz w:val="28"/>
          <w:szCs w:val="28"/>
          <w:u w:val="single"/>
        </w:rPr>
        <w:t>20</w:t>
      </w:r>
      <w:r>
        <w:rPr>
          <w:rFonts w:ascii="Times New Roman" w:hAnsi="Times New Roman" w:cs="Times New Roman"/>
          <w:sz w:val="28"/>
          <w:szCs w:val="28"/>
        </w:rPr>
        <w:t xml:space="preserve">» </w:t>
      </w:r>
      <w:r w:rsidRPr="0002548F">
        <w:rPr>
          <w:rFonts w:ascii="Times New Roman" w:hAnsi="Times New Roman" w:cs="Times New Roman"/>
          <w:sz w:val="28"/>
          <w:szCs w:val="28"/>
          <w:u w:val="single"/>
        </w:rPr>
        <w:t>ноября</w:t>
      </w:r>
      <w:r w:rsidR="00D019AD" w:rsidRPr="00696D80">
        <w:rPr>
          <w:rFonts w:ascii="Times New Roman" w:hAnsi="Times New Roman" w:cs="Times New Roman"/>
          <w:sz w:val="28"/>
          <w:szCs w:val="28"/>
        </w:rPr>
        <w:t xml:space="preserve"> </w:t>
      </w:r>
      <w:r w:rsidR="00550D62" w:rsidRPr="00D019AD">
        <w:rPr>
          <w:rFonts w:ascii="Times New Roman" w:hAnsi="Times New Roman" w:cs="Times New Roman"/>
          <w:sz w:val="28"/>
          <w:szCs w:val="28"/>
          <w:u w:val="single"/>
        </w:rPr>
        <w:t>2019 г.</w:t>
      </w:r>
      <w:r w:rsidR="00550D62" w:rsidRPr="00EC3229">
        <w:rPr>
          <w:rFonts w:ascii="Times New Roman" w:hAnsi="Times New Roman" w:cs="Times New Roman"/>
          <w:sz w:val="28"/>
          <w:szCs w:val="28"/>
        </w:rPr>
        <w:t xml:space="preserve"> № </w:t>
      </w:r>
      <w:r w:rsidRPr="0002548F">
        <w:rPr>
          <w:rFonts w:ascii="Times New Roman" w:hAnsi="Times New Roman" w:cs="Times New Roman"/>
          <w:sz w:val="28"/>
          <w:szCs w:val="28"/>
          <w:u w:val="single"/>
        </w:rPr>
        <w:t>Р-117</w:t>
      </w:r>
    </w:p>
    <w:p w:rsidR="00550D62" w:rsidRPr="00BB0E47" w:rsidRDefault="00550D62" w:rsidP="00550D62">
      <w:pPr>
        <w:rPr>
          <w:rFonts w:ascii="Times New Roman" w:hAnsi="Times New Roman" w:cs="Times New Roman"/>
          <w:b/>
          <w:sz w:val="28"/>
          <w:szCs w:val="28"/>
        </w:rPr>
      </w:pPr>
    </w:p>
    <w:p w:rsidR="00550D62" w:rsidRPr="00BB0E47" w:rsidRDefault="00550D62" w:rsidP="00550D62">
      <w:pPr>
        <w:rPr>
          <w:rFonts w:ascii="Times New Roman" w:hAnsi="Times New Roman" w:cs="Times New Roman"/>
          <w:b/>
          <w:sz w:val="28"/>
          <w:szCs w:val="28"/>
        </w:rPr>
      </w:pPr>
    </w:p>
    <w:p w:rsidR="00550D62" w:rsidRPr="00BB0E47" w:rsidRDefault="00550D62" w:rsidP="00550D62">
      <w:pPr>
        <w:rPr>
          <w:rFonts w:ascii="Times New Roman" w:hAnsi="Times New Roman" w:cs="Times New Roman"/>
          <w:b/>
          <w:sz w:val="28"/>
          <w:szCs w:val="28"/>
        </w:rPr>
      </w:pPr>
    </w:p>
    <w:p w:rsidR="00550D62" w:rsidRPr="00BB0E47" w:rsidRDefault="00550D62" w:rsidP="00550D62">
      <w:pPr>
        <w:rPr>
          <w:rFonts w:ascii="Times New Roman" w:hAnsi="Times New Roman" w:cs="Times New Roman"/>
          <w:b/>
          <w:sz w:val="28"/>
          <w:szCs w:val="28"/>
        </w:rPr>
      </w:pPr>
    </w:p>
    <w:p w:rsidR="00550D62" w:rsidRPr="00BB0E47" w:rsidRDefault="00550D62" w:rsidP="00550D62">
      <w:pPr>
        <w:rPr>
          <w:rFonts w:ascii="Times New Roman" w:hAnsi="Times New Roman" w:cs="Times New Roman"/>
          <w:b/>
          <w:sz w:val="28"/>
          <w:szCs w:val="28"/>
        </w:rPr>
      </w:pPr>
    </w:p>
    <w:p w:rsidR="00550D62" w:rsidRPr="00BB0E47" w:rsidRDefault="00550D62" w:rsidP="00550D62">
      <w:pPr>
        <w:rPr>
          <w:rFonts w:ascii="Times New Roman" w:hAnsi="Times New Roman" w:cs="Times New Roman"/>
          <w:b/>
          <w:sz w:val="28"/>
          <w:szCs w:val="28"/>
        </w:rPr>
      </w:pPr>
    </w:p>
    <w:p w:rsidR="00550D62" w:rsidRPr="00BB0E47" w:rsidRDefault="00550D62" w:rsidP="00550D62">
      <w:pPr>
        <w:rPr>
          <w:rFonts w:ascii="Times New Roman" w:hAnsi="Times New Roman" w:cs="Times New Roman"/>
          <w:b/>
          <w:sz w:val="28"/>
          <w:szCs w:val="28"/>
        </w:rPr>
      </w:pPr>
      <w:r w:rsidRPr="00BB0E47">
        <w:rPr>
          <w:rFonts w:ascii="Times New Roman" w:hAnsi="Times New Roman" w:cs="Times New Roman"/>
          <w:b/>
          <w:sz w:val="28"/>
          <w:szCs w:val="28"/>
        </w:rPr>
        <w:t xml:space="preserve">Методические рекомендации </w:t>
      </w:r>
    </w:p>
    <w:p w:rsidR="003E35FD" w:rsidRDefault="00550D62" w:rsidP="00AF326E">
      <w:pPr>
        <w:rPr>
          <w:rFonts w:ascii="Times New Roman" w:hAnsi="Times New Roman" w:cs="Times New Roman"/>
          <w:b/>
          <w:sz w:val="28"/>
          <w:szCs w:val="28"/>
        </w:rPr>
      </w:pPr>
      <w:r w:rsidRPr="00BB0E47">
        <w:rPr>
          <w:rFonts w:ascii="Times New Roman" w:hAnsi="Times New Roman" w:cs="Times New Roman"/>
          <w:b/>
          <w:sz w:val="28"/>
          <w:szCs w:val="28"/>
        </w:rPr>
        <w:t xml:space="preserve">по материально-техническому оснащению и обновлению содержания образования в </w:t>
      </w:r>
      <w:r w:rsidR="00EF13CE" w:rsidRPr="00BB0E47">
        <w:rPr>
          <w:rFonts w:ascii="Times New Roman" w:hAnsi="Times New Roman" w:cs="Times New Roman"/>
          <w:b/>
          <w:sz w:val="28"/>
          <w:szCs w:val="28"/>
        </w:rPr>
        <w:t xml:space="preserve">отдельных </w:t>
      </w:r>
      <w:r w:rsidRPr="00BB0E47">
        <w:rPr>
          <w:rFonts w:ascii="Times New Roman" w:hAnsi="Times New Roman" w:cs="Times New Roman"/>
          <w:b/>
          <w:sz w:val="28"/>
          <w:szCs w:val="28"/>
        </w:rPr>
        <w:t xml:space="preserve">организациях, осуществляющих образовательную деятельность по адаптированным </w:t>
      </w:r>
      <w:r w:rsidR="008C3D2F" w:rsidRPr="00BB0E47">
        <w:rPr>
          <w:rFonts w:ascii="Times New Roman" w:hAnsi="Times New Roman" w:cs="Times New Roman"/>
          <w:b/>
          <w:sz w:val="28"/>
          <w:szCs w:val="28"/>
        </w:rPr>
        <w:t xml:space="preserve">основным </w:t>
      </w:r>
      <w:r w:rsidRPr="00BB0E47">
        <w:rPr>
          <w:rFonts w:ascii="Times New Roman" w:hAnsi="Times New Roman" w:cs="Times New Roman"/>
          <w:b/>
          <w:sz w:val="28"/>
          <w:szCs w:val="28"/>
        </w:rPr>
        <w:t>общеобразовательным программам</w:t>
      </w:r>
      <w:r w:rsidR="008C3D2F" w:rsidRPr="00BB0E47">
        <w:rPr>
          <w:rFonts w:ascii="Times New Roman" w:hAnsi="Times New Roman" w:cs="Times New Roman"/>
          <w:b/>
          <w:sz w:val="28"/>
          <w:szCs w:val="28"/>
        </w:rPr>
        <w:t>,</w:t>
      </w:r>
      <w:r w:rsidR="00AF326E" w:rsidRPr="00BB0E47">
        <w:rPr>
          <w:rFonts w:ascii="Times New Roman" w:hAnsi="Times New Roman" w:cs="Times New Roman"/>
          <w:b/>
          <w:sz w:val="28"/>
          <w:szCs w:val="28"/>
        </w:rPr>
        <w:t xml:space="preserve"> в рамках реализации мероприятия</w:t>
      </w:r>
      <w:r w:rsidR="008C3D2F" w:rsidRPr="00BB0E47">
        <w:rPr>
          <w:rFonts w:ascii="Times New Roman" w:hAnsi="Times New Roman" w:cs="Times New Roman"/>
          <w:b/>
          <w:sz w:val="28"/>
          <w:szCs w:val="28"/>
        </w:rPr>
        <w:t xml:space="preserve"> федерального проекта «Современная школа» национального проекта «Образование»</w:t>
      </w:r>
      <w:r w:rsidR="00AF326E" w:rsidRPr="00BB0E47">
        <w:rPr>
          <w:rFonts w:ascii="Times New Roman" w:hAnsi="Times New Roman" w:cs="Times New Roman"/>
          <w:b/>
          <w:sz w:val="28"/>
          <w:szCs w:val="28"/>
        </w:rPr>
        <w:t xml:space="preserve">, </w:t>
      </w:r>
    </w:p>
    <w:p w:rsidR="003E35FD" w:rsidRDefault="00AF326E" w:rsidP="00AF326E">
      <w:pPr>
        <w:rPr>
          <w:rFonts w:ascii="Times New Roman" w:hAnsi="Times New Roman" w:cs="Times New Roman"/>
          <w:b/>
          <w:sz w:val="28"/>
          <w:szCs w:val="28"/>
        </w:rPr>
      </w:pPr>
      <w:r w:rsidRPr="00BB0E47">
        <w:rPr>
          <w:rFonts w:ascii="Times New Roman" w:hAnsi="Times New Roman" w:cs="Times New Roman"/>
          <w:b/>
          <w:sz w:val="28"/>
          <w:szCs w:val="28"/>
        </w:rPr>
        <w:t xml:space="preserve">направленного на поддержку образования обучающихся </w:t>
      </w:r>
    </w:p>
    <w:p w:rsidR="00550D62" w:rsidRPr="00BB0E47" w:rsidRDefault="00AF326E" w:rsidP="00AF326E">
      <w:pPr>
        <w:rPr>
          <w:rFonts w:ascii="Times New Roman" w:hAnsi="Times New Roman" w:cs="Times New Roman"/>
          <w:b/>
          <w:sz w:val="28"/>
          <w:szCs w:val="28"/>
        </w:rPr>
      </w:pPr>
      <w:r w:rsidRPr="00BB0E47">
        <w:rPr>
          <w:rFonts w:ascii="Times New Roman" w:hAnsi="Times New Roman" w:cs="Times New Roman"/>
          <w:b/>
          <w:sz w:val="28"/>
          <w:szCs w:val="28"/>
        </w:rPr>
        <w:t>с ограни</w:t>
      </w:r>
      <w:r w:rsidR="008C3D2F" w:rsidRPr="00BB0E47">
        <w:rPr>
          <w:rFonts w:ascii="Times New Roman" w:hAnsi="Times New Roman" w:cs="Times New Roman"/>
          <w:b/>
          <w:sz w:val="28"/>
          <w:szCs w:val="28"/>
        </w:rPr>
        <w:t>ченными возможностями здоровья</w:t>
      </w:r>
      <w:r w:rsidR="00FB3799">
        <w:rPr>
          <w:rFonts w:ascii="Times New Roman" w:hAnsi="Times New Roman" w:cs="Times New Roman"/>
          <w:b/>
          <w:sz w:val="28"/>
          <w:szCs w:val="28"/>
        </w:rPr>
        <w:t xml:space="preserve"> в 2020 году</w:t>
      </w:r>
    </w:p>
    <w:p w:rsidR="00550D62" w:rsidRPr="00BB0E47" w:rsidRDefault="00550D62" w:rsidP="00550D62">
      <w:pPr>
        <w:rPr>
          <w:rFonts w:ascii="Times New Roman" w:hAnsi="Times New Roman" w:cs="Times New Roman"/>
          <w:b/>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550D62" w:rsidRPr="00BB0E47" w:rsidRDefault="00550D62" w:rsidP="00550D62">
      <w:pPr>
        <w:rPr>
          <w:rFonts w:ascii="Times New Roman" w:hAnsi="Times New Roman" w:cs="Times New Roman"/>
          <w:b/>
          <w:color w:val="000000"/>
          <w:sz w:val="28"/>
          <w:szCs w:val="28"/>
        </w:rPr>
      </w:pPr>
    </w:p>
    <w:p w:rsidR="00EC3229" w:rsidRDefault="00EC3229" w:rsidP="00550D62">
      <w:pPr>
        <w:spacing w:line="360" w:lineRule="auto"/>
        <w:ind w:firstLine="709"/>
        <w:jc w:val="both"/>
        <w:rPr>
          <w:rFonts w:ascii="Times New Roman" w:hAnsi="Times New Roman" w:cs="Times New Roman"/>
          <w:b/>
          <w:bCs/>
          <w:color w:val="000000"/>
          <w:sz w:val="28"/>
          <w:szCs w:val="28"/>
        </w:rPr>
      </w:pPr>
    </w:p>
    <w:p w:rsidR="00EC3229" w:rsidRDefault="00EC3229" w:rsidP="00550D62">
      <w:pPr>
        <w:spacing w:line="360" w:lineRule="auto"/>
        <w:ind w:firstLine="709"/>
        <w:jc w:val="both"/>
        <w:rPr>
          <w:rFonts w:ascii="Times New Roman" w:hAnsi="Times New Roman" w:cs="Times New Roman"/>
          <w:b/>
          <w:bCs/>
          <w:color w:val="000000"/>
          <w:sz w:val="28"/>
          <w:szCs w:val="28"/>
        </w:rPr>
      </w:pPr>
    </w:p>
    <w:p w:rsidR="00EC3229" w:rsidRDefault="00EC3229" w:rsidP="00550D62">
      <w:pPr>
        <w:spacing w:line="360" w:lineRule="auto"/>
        <w:ind w:firstLine="709"/>
        <w:jc w:val="both"/>
        <w:rPr>
          <w:rFonts w:ascii="Times New Roman" w:hAnsi="Times New Roman" w:cs="Times New Roman"/>
          <w:b/>
          <w:bCs/>
          <w:color w:val="000000"/>
          <w:sz w:val="28"/>
          <w:szCs w:val="28"/>
        </w:rPr>
      </w:pPr>
    </w:p>
    <w:p w:rsidR="00550D62" w:rsidRPr="00EC3229" w:rsidRDefault="00550D62" w:rsidP="00550D62">
      <w:pPr>
        <w:spacing w:line="360" w:lineRule="auto"/>
        <w:ind w:firstLine="709"/>
        <w:jc w:val="both"/>
        <w:rPr>
          <w:rFonts w:ascii="Times New Roman" w:hAnsi="Times New Roman" w:cs="Times New Roman"/>
          <w:b/>
          <w:bCs/>
          <w:color w:val="000000"/>
          <w:sz w:val="28"/>
          <w:szCs w:val="28"/>
        </w:rPr>
      </w:pPr>
      <w:r w:rsidRPr="00EC3229">
        <w:rPr>
          <w:rFonts w:ascii="Times New Roman" w:hAnsi="Times New Roman" w:cs="Times New Roman"/>
          <w:b/>
          <w:bCs/>
          <w:color w:val="000000"/>
          <w:sz w:val="28"/>
          <w:szCs w:val="28"/>
        </w:rPr>
        <w:t>Содержание:</w:t>
      </w:r>
    </w:p>
    <w:p w:rsidR="00550D62" w:rsidRPr="00EC3229" w:rsidRDefault="00550D62" w:rsidP="00550D62">
      <w:pPr>
        <w:spacing w:line="360" w:lineRule="auto"/>
        <w:ind w:left="360"/>
        <w:jc w:val="both"/>
        <w:rPr>
          <w:rFonts w:ascii="Times New Roman" w:hAnsi="Times New Roman" w:cs="Times New Roman"/>
          <w:sz w:val="28"/>
          <w:szCs w:val="28"/>
        </w:rPr>
      </w:pPr>
    </w:p>
    <w:tbl>
      <w:tblPr>
        <w:tblStyle w:val="a3"/>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654"/>
        <w:gridCol w:w="1559"/>
      </w:tblGrid>
      <w:tr w:rsidR="00550D62" w:rsidRPr="00EC3229" w:rsidTr="00311F42">
        <w:tc>
          <w:tcPr>
            <w:tcW w:w="959" w:type="dxa"/>
          </w:tcPr>
          <w:p w:rsidR="00550D62" w:rsidRPr="00BB0E47" w:rsidRDefault="00550D62" w:rsidP="00BB0E47">
            <w:pPr>
              <w:pStyle w:val="a4"/>
              <w:numPr>
                <w:ilvl w:val="0"/>
                <w:numId w:val="4"/>
              </w:numPr>
              <w:spacing w:after="120"/>
              <w:rPr>
                <w:rFonts w:ascii="Times New Roman" w:hAnsi="Times New Roman" w:cs="Times New Roman"/>
                <w:color w:val="000000"/>
                <w:sz w:val="28"/>
                <w:szCs w:val="28"/>
              </w:rPr>
            </w:pPr>
          </w:p>
        </w:tc>
        <w:tc>
          <w:tcPr>
            <w:tcW w:w="7654" w:type="dxa"/>
          </w:tcPr>
          <w:p w:rsidR="00550D62" w:rsidRPr="00BB0E47" w:rsidRDefault="00550D62" w:rsidP="00BB0E47">
            <w:pPr>
              <w:spacing w:after="120" w:line="360" w:lineRule="auto"/>
              <w:jc w:val="both"/>
              <w:rPr>
                <w:rFonts w:ascii="Times New Roman" w:hAnsi="Times New Roman" w:cs="Times New Roman"/>
                <w:b/>
                <w:color w:val="000000"/>
                <w:sz w:val="28"/>
                <w:szCs w:val="28"/>
              </w:rPr>
            </w:pPr>
            <w:r w:rsidRPr="00EC3229">
              <w:rPr>
                <w:rFonts w:ascii="Times New Roman" w:hAnsi="Times New Roman" w:cs="Times New Roman"/>
                <w:sz w:val="28"/>
                <w:szCs w:val="28"/>
              </w:rPr>
              <w:t>Термины и определения</w:t>
            </w:r>
          </w:p>
        </w:tc>
        <w:tc>
          <w:tcPr>
            <w:tcW w:w="1559" w:type="dxa"/>
          </w:tcPr>
          <w:p w:rsidR="00550D62" w:rsidRPr="00BB0E47" w:rsidRDefault="00550D62" w:rsidP="00BB0E47">
            <w:pPr>
              <w:spacing w:after="120"/>
              <w:rPr>
                <w:rFonts w:ascii="Times New Roman" w:hAnsi="Times New Roman" w:cs="Times New Roman"/>
                <w:color w:val="000000"/>
                <w:sz w:val="28"/>
                <w:szCs w:val="28"/>
              </w:rPr>
            </w:pPr>
            <w:r w:rsidRPr="00BB0E47">
              <w:rPr>
                <w:rFonts w:ascii="Times New Roman" w:hAnsi="Times New Roman" w:cs="Times New Roman"/>
                <w:color w:val="000000"/>
                <w:sz w:val="28"/>
                <w:szCs w:val="28"/>
              </w:rPr>
              <w:t>стр. 3</w:t>
            </w:r>
          </w:p>
        </w:tc>
      </w:tr>
      <w:tr w:rsidR="00550D62" w:rsidRPr="00EC3229" w:rsidTr="00311F42">
        <w:tc>
          <w:tcPr>
            <w:tcW w:w="959" w:type="dxa"/>
          </w:tcPr>
          <w:p w:rsidR="00550D62" w:rsidRPr="00BB0E47" w:rsidRDefault="00550D62" w:rsidP="00BB0E47">
            <w:pPr>
              <w:pStyle w:val="a4"/>
              <w:numPr>
                <w:ilvl w:val="0"/>
                <w:numId w:val="4"/>
              </w:numPr>
              <w:spacing w:after="120"/>
              <w:rPr>
                <w:rFonts w:ascii="Times New Roman" w:hAnsi="Times New Roman" w:cs="Times New Roman"/>
                <w:color w:val="000000"/>
                <w:sz w:val="28"/>
                <w:szCs w:val="28"/>
              </w:rPr>
            </w:pPr>
          </w:p>
        </w:tc>
        <w:tc>
          <w:tcPr>
            <w:tcW w:w="7654" w:type="dxa"/>
          </w:tcPr>
          <w:p w:rsidR="00550D62" w:rsidRPr="00BB0E47" w:rsidRDefault="00550D62" w:rsidP="00BB0E47">
            <w:pPr>
              <w:spacing w:after="120" w:line="360" w:lineRule="auto"/>
              <w:jc w:val="both"/>
              <w:rPr>
                <w:rFonts w:ascii="Times New Roman" w:hAnsi="Times New Roman" w:cs="Times New Roman"/>
                <w:b/>
                <w:color w:val="000000"/>
                <w:sz w:val="28"/>
                <w:szCs w:val="28"/>
              </w:rPr>
            </w:pPr>
            <w:r w:rsidRPr="00EC3229">
              <w:rPr>
                <w:rFonts w:ascii="Times New Roman" w:hAnsi="Times New Roman" w:cs="Times New Roman"/>
                <w:sz w:val="28"/>
                <w:szCs w:val="28"/>
              </w:rPr>
              <w:t xml:space="preserve">Принципы, требования и задачи реализации мероприятия </w:t>
            </w:r>
          </w:p>
        </w:tc>
        <w:tc>
          <w:tcPr>
            <w:tcW w:w="1559" w:type="dxa"/>
          </w:tcPr>
          <w:p w:rsidR="00550D62" w:rsidRPr="00BB0E47" w:rsidRDefault="00550D62" w:rsidP="00BB0E47">
            <w:pPr>
              <w:spacing w:after="120"/>
              <w:rPr>
                <w:rFonts w:ascii="Times New Roman" w:hAnsi="Times New Roman" w:cs="Times New Roman"/>
                <w:color w:val="000000"/>
                <w:sz w:val="28"/>
                <w:szCs w:val="28"/>
              </w:rPr>
            </w:pPr>
            <w:r w:rsidRPr="00BB0E47">
              <w:rPr>
                <w:rFonts w:ascii="Times New Roman" w:hAnsi="Times New Roman" w:cs="Times New Roman"/>
                <w:color w:val="000000"/>
                <w:sz w:val="28"/>
                <w:szCs w:val="28"/>
              </w:rPr>
              <w:t>стр. 5</w:t>
            </w:r>
          </w:p>
        </w:tc>
      </w:tr>
      <w:tr w:rsidR="00550D62" w:rsidRPr="00EC3229" w:rsidTr="00311F42">
        <w:tc>
          <w:tcPr>
            <w:tcW w:w="959" w:type="dxa"/>
          </w:tcPr>
          <w:p w:rsidR="00550D62" w:rsidRPr="00BB0E47" w:rsidRDefault="00550D62" w:rsidP="00BB0E47">
            <w:pPr>
              <w:pStyle w:val="a4"/>
              <w:numPr>
                <w:ilvl w:val="0"/>
                <w:numId w:val="4"/>
              </w:numPr>
              <w:spacing w:after="120"/>
              <w:rPr>
                <w:rFonts w:ascii="Times New Roman" w:hAnsi="Times New Roman" w:cs="Times New Roman"/>
                <w:color w:val="000000"/>
                <w:sz w:val="28"/>
                <w:szCs w:val="28"/>
              </w:rPr>
            </w:pPr>
          </w:p>
        </w:tc>
        <w:tc>
          <w:tcPr>
            <w:tcW w:w="7654" w:type="dxa"/>
          </w:tcPr>
          <w:p w:rsidR="00550D62" w:rsidRPr="00BB0E47" w:rsidRDefault="00550D62" w:rsidP="003E35FD">
            <w:pPr>
              <w:spacing w:after="120"/>
              <w:jc w:val="both"/>
              <w:rPr>
                <w:rFonts w:ascii="Times New Roman" w:hAnsi="Times New Roman" w:cs="Times New Roman"/>
                <w:b/>
                <w:color w:val="000000"/>
                <w:sz w:val="28"/>
                <w:szCs w:val="28"/>
              </w:rPr>
            </w:pPr>
            <w:r w:rsidRPr="00EC3229">
              <w:rPr>
                <w:rFonts w:ascii="Times New Roman" w:hAnsi="Times New Roman" w:cs="Times New Roman"/>
                <w:sz w:val="28"/>
                <w:szCs w:val="28"/>
              </w:rPr>
              <w:t xml:space="preserve">Особенности реализации мероприятия в зависимости от категории обучающихся </w:t>
            </w:r>
            <w:r w:rsidR="00F761D7">
              <w:rPr>
                <w:rFonts w:ascii="Times New Roman" w:hAnsi="Times New Roman" w:cs="Times New Roman"/>
                <w:sz w:val="28"/>
                <w:szCs w:val="28"/>
              </w:rPr>
              <w:t xml:space="preserve">с </w:t>
            </w:r>
            <w:r w:rsidRPr="00EC3229">
              <w:rPr>
                <w:rFonts w:ascii="Times New Roman" w:hAnsi="Times New Roman" w:cs="Times New Roman"/>
                <w:color w:val="000000"/>
                <w:sz w:val="28"/>
                <w:szCs w:val="28"/>
              </w:rPr>
              <w:t>ограниченными возможностями здоровья</w:t>
            </w:r>
          </w:p>
        </w:tc>
        <w:tc>
          <w:tcPr>
            <w:tcW w:w="1559" w:type="dxa"/>
          </w:tcPr>
          <w:p w:rsidR="00550D62" w:rsidRPr="00BB0E47" w:rsidRDefault="00550D62" w:rsidP="00BB0E47">
            <w:pPr>
              <w:spacing w:after="120"/>
              <w:rPr>
                <w:rFonts w:ascii="Times New Roman" w:hAnsi="Times New Roman" w:cs="Times New Roman"/>
                <w:color w:val="000000"/>
                <w:sz w:val="28"/>
                <w:szCs w:val="28"/>
              </w:rPr>
            </w:pPr>
            <w:r w:rsidRPr="00BB0E47">
              <w:rPr>
                <w:rFonts w:ascii="Times New Roman" w:hAnsi="Times New Roman" w:cs="Times New Roman"/>
                <w:color w:val="000000"/>
                <w:sz w:val="28"/>
                <w:szCs w:val="28"/>
              </w:rPr>
              <w:t>стр. 8</w:t>
            </w:r>
          </w:p>
        </w:tc>
      </w:tr>
      <w:tr w:rsidR="00550D62" w:rsidRPr="00EC3229" w:rsidTr="00311F42">
        <w:tc>
          <w:tcPr>
            <w:tcW w:w="959" w:type="dxa"/>
          </w:tcPr>
          <w:p w:rsidR="00550D62" w:rsidRPr="00BB0E47" w:rsidRDefault="00550D62" w:rsidP="00BB0E47">
            <w:pPr>
              <w:pStyle w:val="a4"/>
              <w:numPr>
                <w:ilvl w:val="0"/>
                <w:numId w:val="4"/>
              </w:numPr>
              <w:spacing w:after="120"/>
              <w:rPr>
                <w:rFonts w:ascii="Times New Roman" w:hAnsi="Times New Roman" w:cs="Times New Roman"/>
                <w:color w:val="000000"/>
                <w:sz w:val="28"/>
                <w:szCs w:val="28"/>
              </w:rPr>
            </w:pPr>
          </w:p>
        </w:tc>
        <w:tc>
          <w:tcPr>
            <w:tcW w:w="7654" w:type="dxa"/>
          </w:tcPr>
          <w:p w:rsidR="00550D62" w:rsidRPr="00BB0E47" w:rsidRDefault="00DD72CE" w:rsidP="00DD72CE">
            <w:pPr>
              <w:spacing w:after="120"/>
              <w:jc w:val="both"/>
              <w:rPr>
                <w:rFonts w:ascii="Times New Roman" w:hAnsi="Times New Roman" w:cs="Times New Roman"/>
                <w:b/>
                <w:color w:val="000000"/>
                <w:sz w:val="28"/>
                <w:szCs w:val="28"/>
              </w:rPr>
            </w:pPr>
            <w:r w:rsidRPr="00DD72CE">
              <w:rPr>
                <w:rFonts w:ascii="Times New Roman" w:hAnsi="Times New Roman" w:cs="Times New Roman"/>
                <w:sz w:val="28"/>
                <w:szCs w:val="28"/>
              </w:rPr>
              <w:t>Принципы создания условий для реализации образовательных программ</w:t>
            </w:r>
            <w:r>
              <w:rPr>
                <w:rFonts w:ascii="Times New Roman" w:hAnsi="Times New Roman" w:cs="Times New Roman"/>
                <w:sz w:val="28"/>
                <w:szCs w:val="28"/>
              </w:rPr>
              <w:t xml:space="preserve"> </w:t>
            </w:r>
            <w:r w:rsidRPr="00DD72CE">
              <w:rPr>
                <w:rFonts w:ascii="Times New Roman" w:hAnsi="Times New Roman" w:cs="Times New Roman"/>
                <w:sz w:val="28"/>
                <w:szCs w:val="28"/>
              </w:rPr>
              <w:t>с применением дистанционных образовательных технологий, сетевой формы реализации образовательных программ</w:t>
            </w:r>
          </w:p>
        </w:tc>
        <w:tc>
          <w:tcPr>
            <w:tcW w:w="1559" w:type="dxa"/>
          </w:tcPr>
          <w:p w:rsidR="00550D62" w:rsidRPr="00BB0E47" w:rsidRDefault="00550D62" w:rsidP="00BB0E47">
            <w:pPr>
              <w:spacing w:after="120"/>
              <w:rPr>
                <w:rFonts w:ascii="Times New Roman" w:hAnsi="Times New Roman" w:cs="Times New Roman"/>
                <w:color w:val="000000"/>
                <w:sz w:val="28"/>
                <w:szCs w:val="28"/>
              </w:rPr>
            </w:pPr>
            <w:r w:rsidRPr="00BB0E47">
              <w:rPr>
                <w:rFonts w:ascii="Times New Roman" w:hAnsi="Times New Roman" w:cs="Times New Roman"/>
                <w:color w:val="000000"/>
                <w:sz w:val="28"/>
                <w:szCs w:val="28"/>
              </w:rPr>
              <w:t xml:space="preserve">стр. </w:t>
            </w:r>
            <w:r w:rsidR="00EC3229" w:rsidRPr="00BB0E47">
              <w:rPr>
                <w:rFonts w:ascii="Times New Roman" w:hAnsi="Times New Roman" w:cs="Times New Roman"/>
                <w:color w:val="000000"/>
                <w:sz w:val="28"/>
                <w:szCs w:val="28"/>
              </w:rPr>
              <w:t>1</w:t>
            </w:r>
            <w:r w:rsidR="00EC3229">
              <w:rPr>
                <w:rFonts w:ascii="Times New Roman" w:hAnsi="Times New Roman" w:cs="Times New Roman"/>
                <w:color w:val="000000"/>
                <w:sz w:val="28"/>
                <w:szCs w:val="28"/>
              </w:rPr>
              <w:t>1</w:t>
            </w:r>
          </w:p>
        </w:tc>
      </w:tr>
      <w:tr w:rsidR="00550D62" w:rsidRPr="00EC3229" w:rsidTr="00311F42">
        <w:tc>
          <w:tcPr>
            <w:tcW w:w="959" w:type="dxa"/>
          </w:tcPr>
          <w:p w:rsidR="00550D62" w:rsidRPr="00BB0E47" w:rsidRDefault="00550D62" w:rsidP="00BB0E47">
            <w:pPr>
              <w:pStyle w:val="a4"/>
              <w:numPr>
                <w:ilvl w:val="0"/>
                <w:numId w:val="4"/>
              </w:numPr>
              <w:spacing w:after="120"/>
              <w:rPr>
                <w:rFonts w:ascii="Times New Roman" w:hAnsi="Times New Roman" w:cs="Times New Roman"/>
                <w:color w:val="000000"/>
                <w:sz w:val="28"/>
                <w:szCs w:val="28"/>
              </w:rPr>
            </w:pPr>
          </w:p>
        </w:tc>
        <w:tc>
          <w:tcPr>
            <w:tcW w:w="7654" w:type="dxa"/>
          </w:tcPr>
          <w:p w:rsidR="00550D62" w:rsidRPr="00200C22" w:rsidRDefault="00550D62" w:rsidP="00BB0E47">
            <w:pPr>
              <w:spacing w:after="120"/>
              <w:jc w:val="both"/>
              <w:rPr>
                <w:rFonts w:ascii="Times New Roman" w:hAnsi="Times New Roman" w:cs="Times New Roman"/>
                <w:b/>
                <w:color w:val="000000"/>
                <w:sz w:val="28"/>
                <w:szCs w:val="28"/>
              </w:rPr>
            </w:pPr>
            <w:r w:rsidRPr="00200C22">
              <w:rPr>
                <w:rFonts w:ascii="Times New Roman" w:hAnsi="Times New Roman" w:cs="Times New Roman"/>
                <w:sz w:val="28"/>
                <w:szCs w:val="28"/>
              </w:rPr>
              <w:t>Организационно-финансовые и управленческие принципы реализации мероприятия</w:t>
            </w:r>
          </w:p>
        </w:tc>
        <w:tc>
          <w:tcPr>
            <w:tcW w:w="1559" w:type="dxa"/>
          </w:tcPr>
          <w:p w:rsidR="00550D62" w:rsidRPr="00200C22" w:rsidRDefault="00550D62" w:rsidP="00B276D6">
            <w:pPr>
              <w:spacing w:after="120"/>
              <w:rPr>
                <w:rFonts w:ascii="Times New Roman" w:hAnsi="Times New Roman" w:cs="Times New Roman"/>
                <w:color w:val="000000"/>
                <w:sz w:val="28"/>
                <w:szCs w:val="28"/>
              </w:rPr>
            </w:pPr>
            <w:r w:rsidRPr="00200C22">
              <w:rPr>
                <w:rFonts w:ascii="Times New Roman" w:hAnsi="Times New Roman" w:cs="Times New Roman"/>
                <w:color w:val="000000"/>
                <w:sz w:val="28"/>
                <w:szCs w:val="28"/>
              </w:rPr>
              <w:t xml:space="preserve">стр. </w:t>
            </w:r>
            <w:r w:rsidR="00B276D6" w:rsidRPr="00200C22">
              <w:rPr>
                <w:rFonts w:ascii="Times New Roman" w:hAnsi="Times New Roman" w:cs="Times New Roman"/>
                <w:color w:val="000000"/>
                <w:sz w:val="28"/>
                <w:szCs w:val="28"/>
              </w:rPr>
              <w:t>16</w:t>
            </w:r>
          </w:p>
        </w:tc>
      </w:tr>
      <w:tr w:rsidR="000C3D04" w:rsidRPr="00EC3229" w:rsidTr="00311F42">
        <w:tc>
          <w:tcPr>
            <w:tcW w:w="959" w:type="dxa"/>
          </w:tcPr>
          <w:p w:rsidR="000C3D04" w:rsidRPr="00BB0E47" w:rsidRDefault="000C3D04" w:rsidP="00BB0E47">
            <w:pPr>
              <w:pStyle w:val="a4"/>
              <w:numPr>
                <w:ilvl w:val="0"/>
                <w:numId w:val="4"/>
              </w:numPr>
              <w:spacing w:after="120"/>
              <w:rPr>
                <w:rFonts w:ascii="Times New Roman" w:hAnsi="Times New Roman" w:cs="Times New Roman"/>
                <w:color w:val="000000"/>
                <w:sz w:val="28"/>
                <w:szCs w:val="28"/>
              </w:rPr>
            </w:pPr>
          </w:p>
        </w:tc>
        <w:tc>
          <w:tcPr>
            <w:tcW w:w="7654" w:type="dxa"/>
          </w:tcPr>
          <w:p w:rsidR="000C3D04" w:rsidRPr="00200C22" w:rsidRDefault="000C3D04" w:rsidP="00BB0E47">
            <w:pPr>
              <w:spacing w:after="120"/>
              <w:jc w:val="both"/>
              <w:rPr>
                <w:rFonts w:ascii="Times New Roman" w:hAnsi="Times New Roman" w:cs="Times New Roman"/>
                <w:b/>
                <w:color w:val="000000"/>
                <w:sz w:val="28"/>
                <w:szCs w:val="28"/>
              </w:rPr>
            </w:pPr>
            <w:r w:rsidRPr="00200C22">
              <w:rPr>
                <w:rFonts w:ascii="Times New Roman" w:hAnsi="Times New Roman" w:cs="Times New Roman"/>
                <w:sz w:val="28"/>
                <w:szCs w:val="28"/>
              </w:rPr>
              <w:t>Базовый перечень показателей результативности</w:t>
            </w:r>
          </w:p>
        </w:tc>
        <w:tc>
          <w:tcPr>
            <w:tcW w:w="1559" w:type="dxa"/>
          </w:tcPr>
          <w:p w:rsidR="000C3D04" w:rsidRPr="00200C22" w:rsidRDefault="007071FB" w:rsidP="007071FB">
            <w:pPr>
              <w:spacing w:after="120"/>
              <w:rPr>
                <w:rFonts w:ascii="Times New Roman" w:hAnsi="Times New Roman" w:cs="Times New Roman"/>
                <w:color w:val="000000"/>
                <w:sz w:val="28"/>
                <w:szCs w:val="28"/>
              </w:rPr>
            </w:pPr>
            <w:r w:rsidRPr="00200C22">
              <w:rPr>
                <w:rFonts w:ascii="Times New Roman" w:hAnsi="Times New Roman" w:cs="Times New Roman"/>
                <w:color w:val="000000"/>
                <w:sz w:val="28"/>
                <w:szCs w:val="28"/>
              </w:rPr>
              <w:t>стр. 25</w:t>
            </w:r>
          </w:p>
        </w:tc>
      </w:tr>
      <w:tr w:rsidR="000C3D04" w:rsidRPr="00EC3229" w:rsidTr="00311F42">
        <w:tc>
          <w:tcPr>
            <w:tcW w:w="959" w:type="dxa"/>
          </w:tcPr>
          <w:p w:rsidR="000C3D04" w:rsidRPr="00BB0E47" w:rsidRDefault="000C3D04" w:rsidP="00BB0E47">
            <w:pPr>
              <w:pStyle w:val="a4"/>
              <w:numPr>
                <w:ilvl w:val="0"/>
                <w:numId w:val="4"/>
              </w:numPr>
              <w:spacing w:after="120"/>
              <w:rPr>
                <w:rFonts w:ascii="Times New Roman" w:hAnsi="Times New Roman" w:cs="Times New Roman"/>
                <w:color w:val="000000"/>
                <w:sz w:val="28"/>
                <w:szCs w:val="28"/>
              </w:rPr>
            </w:pPr>
          </w:p>
        </w:tc>
        <w:tc>
          <w:tcPr>
            <w:tcW w:w="7654" w:type="dxa"/>
          </w:tcPr>
          <w:p w:rsidR="000C3D04" w:rsidRPr="00200C22" w:rsidRDefault="000C3D04" w:rsidP="003E35FD">
            <w:pPr>
              <w:spacing w:after="120"/>
              <w:jc w:val="both"/>
              <w:rPr>
                <w:rFonts w:ascii="Times New Roman" w:hAnsi="Times New Roman" w:cs="Times New Roman"/>
                <w:b/>
                <w:color w:val="000000"/>
                <w:sz w:val="28"/>
                <w:szCs w:val="28"/>
              </w:rPr>
            </w:pPr>
            <w:r w:rsidRPr="00200C22">
              <w:rPr>
                <w:rFonts w:ascii="Times New Roman" w:hAnsi="Times New Roman" w:cs="Times New Roman"/>
                <w:sz w:val="28"/>
                <w:szCs w:val="28"/>
              </w:rPr>
              <w:t>Типовые локальные нормативные акты образовательной организации для реализации мероприятия</w:t>
            </w:r>
          </w:p>
        </w:tc>
        <w:tc>
          <w:tcPr>
            <w:tcW w:w="1559" w:type="dxa"/>
          </w:tcPr>
          <w:p w:rsidR="000C3D04" w:rsidRPr="00200C22" w:rsidRDefault="000C3D04" w:rsidP="00452CEA">
            <w:pPr>
              <w:spacing w:after="120"/>
              <w:rPr>
                <w:rFonts w:ascii="Times New Roman" w:hAnsi="Times New Roman" w:cs="Times New Roman"/>
                <w:color w:val="000000"/>
                <w:sz w:val="28"/>
                <w:szCs w:val="28"/>
              </w:rPr>
            </w:pPr>
            <w:r w:rsidRPr="00200C22">
              <w:rPr>
                <w:rFonts w:ascii="Times New Roman" w:hAnsi="Times New Roman" w:cs="Times New Roman"/>
                <w:color w:val="000000"/>
                <w:sz w:val="28"/>
                <w:szCs w:val="28"/>
              </w:rPr>
              <w:t>стр. 2</w:t>
            </w:r>
            <w:r w:rsidR="00452CEA" w:rsidRPr="00200C22">
              <w:rPr>
                <w:rFonts w:ascii="Times New Roman" w:hAnsi="Times New Roman" w:cs="Times New Roman"/>
                <w:color w:val="000000"/>
                <w:sz w:val="28"/>
                <w:szCs w:val="28"/>
              </w:rPr>
              <w:t>6</w:t>
            </w:r>
          </w:p>
        </w:tc>
      </w:tr>
      <w:tr w:rsidR="000C3D04" w:rsidRPr="00EC3229" w:rsidTr="00311F42">
        <w:tc>
          <w:tcPr>
            <w:tcW w:w="959" w:type="dxa"/>
          </w:tcPr>
          <w:p w:rsidR="000C3D04" w:rsidRPr="00BB0E47" w:rsidRDefault="000C3D04" w:rsidP="00BB0E47">
            <w:pPr>
              <w:pStyle w:val="a4"/>
              <w:numPr>
                <w:ilvl w:val="0"/>
                <w:numId w:val="4"/>
              </w:numPr>
              <w:spacing w:after="120"/>
              <w:rPr>
                <w:rFonts w:ascii="Times New Roman" w:hAnsi="Times New Roman" w:cs="Times New Roman"/>
                <w:color w:val="000000"/>
                <w:sz w:val="28"/>
                <w:szCs w:val="28"/>
              </w:rPr>
            </w:pPr>
          </w:p>
        </w:tc>
        <w:tc>
          <w:tcPr>
            <w:tcW w:w="7654" w:type="dxa"/>
          </w:tcPr>
          <w:p w:rsidR="000C3D04" w:rsidRPr="00200C22" w:rsidRDefault="000C3D04" w:rsidP="00F761D7">
            <w:pPr>
              <w:spacing w:after="120"/>
              <w:jc w:val="both"/>
              <w:rPr>
                <w:rFonts w:ascii="Times New Roman" w:hAnsi="Times New Roman" w:cs="Times New Roman"/>
                <w:b/>
                <w:color w:val="000000"/>
                <w:sz w:val="28"/>
                <w:szCs w:val="28"/>
              </w:rPr>
            </w:pPr>
            <w:r w:rsidRPr="00200C22">
              <w:rPr>
                <w:rFonts w:ascii="Times New Roman" w:hAnsi="Times New Roman" w:cs="Times New Roman"/>
                <w:sz w:val="28"/>
                <w:szCs w:val="28"/>
              </w:rPr>
              <w:t>Приложение 1 «Мониторинг материально-технического обеспечения образовательного процесса, здоровьесберегающей среды отдельных организаций, осуществляющих образовательную деятельность по адаптированным основным общеобразовательным программам – участников реализации мероприятия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w:t>
            </w:r>
          </w:p>
        </w:tc>
        <w:tc>
          <w:tcPr>
            <w:tcW w:w="1559" w:type="dxa"/>
          </w:tcPr>
          <w:p w:rsidR="000C3D04" w:rsidRPr="00200C22" w:rsidRDefault="000C3D04" w:rsidP="00452CEA">
            <w:pPr>
              <w:spacing w:after="120"/>
              <w:rPr>
                <w:rFonts w:ascii="Times New Roman" w:hAnsi="Times New Roman" w:cs="Times New Roman"/>
                <w:color w:val="000000"/>
                <w:sz w:val="28"/>
                <w:szCs w:val="28"/>
              </w:rPr>
            </w:pPr>
            <w:r w:rsidRPr="00200C22">
              <w:rPr>
                <w:rFonts w:ascii="Times New Roman" w:hAnsi="Times New Roman" w:cs="Times New Roman"/>
                <w:color w:val="000000"/>
                <w:sz w:val="28"/>
                <w:szCs w:val="28"/>
              </w:rPr>
              <w:t>стр. 2</w:t>
            </w:r>
            <w:r w:rsidR="00452CEA" w:rsidRPr="00200C22">
              <w:rPr>
                <w:rFonts w:ascii="Times New Roman" w:hAnsi="Times New Roman" w:cs="Times New Roman"/>
                <w:color w:val="000000"/>
                <w:sz w:val="28"/>
                <w:szCs w:val="28"/>
              </w:rPr>
              <w:t>8</w:t>
            </w:r>
          </w:p>
        </w:tc>
      </w:tr>
      <w:tr w:rsidR="000C3D04" w:rsidRPr="00EC3229" w:rsidTr="00311F42">
        <w:tc>
          <w:tcPr>
            <w:tcW w:w="959" w:type="dxa"/>
          </w:tcPr>
          <w:p w:rsidR="000C3D04" w:rsidRPr="00BB0E47" w:rsidRDefault="000C3D04" w:rsidP="00BB0E47">
            <w:pPr>
              <w:pStyle w:val="a4"/>
              <w:numPr>
                <w:ilvl w:val="0"/>
                <w:numId w:val="4"/>
              </w:numPr>
              <w:spacing w:after="120"/>
              <w:rPr>
                <w:rFonts w:ascii="Times New Roman" w:hAnsi="Times New Roman" w:cs="Times New Roman"/>
                <w:color w:val="000000"/>
                <w:sz w:val="28"/>
                <w:szCs w:val="28"/>
              </w:rPr>
            </w:pPr>
          </w:p>
        </w:tc>
        <w:tc>
          <w:tcPr>
            <w:tcW w:w="7654" w:type="dxa"/>
          </w:tcPr>
          <w:p w:rsidR="000C3D04" w:rsidRPr="00200C22" w:rsidRDefault="000C3D04" w:rsidP="00F761D7">
            <w:pPr>
              <w:spacing w:after="120"/>
              <w:jc w:val="both"/>
              <w:rPr>
                <w:rFonts w:ascii="Times New Roman" w:hAnsi="Times New Roman" w:cs="Times New Roman"/>
                <w:sz w:val="28"/>
                <w:szCs w:val="28"/>
              </w:rPr>
            </w:pPr>
            <w:r w:rsidRPr="00200C22">
              <w:rPr>
                <w:rFonts w:ascii="Times New Roman" w:hAnsi="Times New Roman" w:cs="Times New Roman"/>
                <w:sz w:val="28"/>
                <w:szCs w:val="28"/>
              </w:rPr>
              <w:t>Приложение 2 «Примерный перечень оборудования и средств обучения для оснащения отдельных организаций, осуществляющих образовательную деятельность по адаптированным основным общеобразовательным программам – участников реализации мероприятия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(инфраструктурный лист)</w:t>
            </w:r>
          </w:p>
        </w:tc>
        <w:tc>
          <w:tcPr>
            <w:tcW w:w="1559" w:type="dxa"/>
          </w:tcPr>
          <w:p w:rsidR="000C3D04" w:rsidRPr="00200C22" w:rsidRDefault="001302F5" w:rsidP="00452CEA">
            <w:pPr>
              <w:spacing w:after="120"/>
              <w:rPr>
                <w:rFonts w:ascii="Times New Roman" w:hAnsi="Times New Roman" w:cs="Times New Roman"/>
                <w:b/>
                <w:color w:val="000000"/>
                <w:sz w:val="28"/>
                <w:szCs w:val="28"/>
              </w:rPr>
            </w:pPr>
            <w:r w:rsidRPr="00200C22">
              <w:rPr>
                <w:rFonts w:ascii="Times New Roman" w:hAnsi="Times New Roman" w:cs="Times New Roman"/>
                <w:color w:val="000000"/>
                <w:sz w:val="28"/>
                <w:szCs w:val="28"/>
              </w:rPr>
              <w:t xml:space="preserve">стр. </w:t>
            </w:r>
            <w:r w:rsidR="00452CEA" w:rsidRPr="00200C22">
              <w:rPr>
                <w:rFonts w:ascii="Times New Roman" w:hAnsi="Times New Roman" w:cs="Times New Roman"/>
                <w:color w:val="000000"/>
                <w:sz w:val="28"/>
                <w:szCs w:val="28"/>
              </w:rPr>
              <w:t>53</w:t>
            </w:r>
          </w:p>
        </w:tc>
      </w:tr>
    </w:tbl>
    <w:p w:rsidR="00550D62" w:rsidRDefault="00550D62" w:rsidP="00550D62">
      <w:pPr>
        <w:rPr>
          <w:rFonts w:ascii="Times New Roman" w:hAnsi="Times New Roman" w:cs="Times New Roman"/>
          <w:b/>
          <w:color w:val="000000"/>
          <w:sz w:val="28"/>
          <w:szCs w:val="28"/>
        </w:rPr>
      </w:pPr>
    </w:p>
    <w:p w:rsidR="000C3D04" w:rsidRDefault="000C3D04" w:rsidP="00550D62">
      <w:pPr>
        <w:rPr>
          <w:rFonts w:ascii="Times New Roman" w:hAnsi="Times New Roman" w:cs="Times New Roman"/>
          <w:b/>
          <w:color w:val="000000"/>
          <w:sz w:val="28"/>
          <w:szCs w:val="28"/>
        </w:rPr>
      </w:pPr>
    </w:p>
    <w:p w:rsidR="000C3D04" w:rsidRDefault="000C3D04" w:rsidP="00550D62">
      <w:pPr>
        <w:rPr>
          <w:rFonts w:ascii="Times New Roman" w:hAnsi="Times New Roman" w:cs="Times New Roman"/>
          <w:b/>
          <w:color w:val="000000"/>
          <w:sz w:val="28"/>
          <w:szCs w:val="28"/>
        </w:rPr>
      </w:pPr>
    </w:p>
    <w:p w:rsidR="000C3D04" w:rsidRDefault="000C3D04" w:rsidP="00550D62">
      <w:pPr>
        <w:rPr>
          <w:rFonts w:ascii="Times New Roman" w:hAnsi="Times New Roman" w:cs="Times New Roman"/>
          <w:b/>
          <w:color w:val="000000"/>
          <w:sz w:val="28"/>
          <w:szCs w:val="28"/>
        </w:rPr>
      </w:pPr>
    </w:p>
    <w:p w:rsidR="00550D62" w:rsidRPr="00EC3229" w:rsidRDefault="00550D62" w:rsidP="00550D62">
      <w:pPr>
        <w:pStyle w:val="a4"/>
        <w:numPr>
          <w:ilvl w:val="0"/>
          <w:numId w:val="2"/>
        </w:numPr>
        <w:spacing w:line="360" w:lineRule="auto"/>
        <w:jc w:val="both"/>
        <w:rPr>
          <w:rFonts w:ascii="Times New Roman" w:hAnsi="Times New Roman" w:cs="Times New Roman"/>
          <w:b/>
          <w:sz w:val="28"/>
          <w:szCs w:val="28"/>
        </w:rPr>
      </w:pPr>
      <w:r w:rsidRPr="00EC3229">
        <w:rPr>
          <w:rFonts w:ascii="Times New Roman" w:hAnsi="Times New Roman" w:cs="Times New Roman"/>
          <w:b/>
          <w:sz w:val="28"/>
          <w:szCs w:val="28"/>
        </w:rPr>
        <w:t>Термины и определения</w:t>
      </w:r>
    </w:p>
    <w:p w:rsidR="00767A40" w:rsidRDefault="001821E9" w:rsidP="00400E48">
      <w:pPr>
        <w:spacing w:line="360" w:lineRule="auto"/>
        <w:ind w:firstLine="709"/>
        <w:jc w:val="both"/>
        <w:rPr>
          <w:rFonts w:ascii="Times New Roman" w:hAnsi="Times New Roman" w:cs="Times New Roman"/>
          <w:color w:val="000000"/>
          <w:sz w:val="28"/>
          <w:szCs w:val="28"/>
        </w:rPr>
      </w:pPr>
      <w:r w:rsidRPr="00400E48">
        <w:rPr>
          <w:rFonts w:ascii="Times New Roman" w:hAnsi="Times New Roman" w:cs="Times New Roman"/>
          <w:color w:val="000000"/>
          <w:sz w:val="28"/>
          <w:szCs w:val="28"/>
        </w:rPr>
        <w:t xml:space="preserve">Настоящие методические рекомендации </w:t>
      </w:r>
      <w:r w:rsidR="00767A40">
        <w:rPr>
          <w:rFonts w:ascii="Times New Roman" w:hAnsi="Times New Roman" w:cs="Times New Roman"/>
          <w:color w:val="000000"/>
          <w:sz w:val="28"/>
          <w:szCs w:val="28"/>
        </w:rPr>
        <w:t xml:space="preserve">разработаны </w:t>
      </w:r>
      <w:r w:rsidR="00F037FD">
        <w:rPr>
          <w:rFonts w:ascii="Times New Roman" w:hAnsi="Times New Roman" w:cs="Times New Roman"/>
          <w:sz w:val="28"/>
          <w:szCs w:val="28"/>
        </w:rPr>
        <w:t>в целях реализации п.11 раздела 3 «Задачи и результаты федерального проекта» паспорта федерального проекта «Современная школа» национального проекта «Образование», утвержденного протоколом заседания проектного комитета по основному направлению стратегического развития Российской Федерации от 7 декабря 2018 г. № 3</w:t>
      </w:r>
      <w:r w:rsidR="00767A40" w:rsidRPr="00767A40">
        <w:rPr>
          <w:rFonts w:ascii="Times New Roman" w:hAnsi="Times New Roman" w:cs="Times New Roman"/>
          <w:color w:val="000000"/>
          <w:sz w:val="28"/>
          <w:szCs w:val="28"/>
        </w:rPr>
        <w:t xml:space="preserve"> </w:t>
      </w:r>
      <w:r w:rsidR="00767A40" w:rsidRPr="00400E48">
        <w:rPr>
          <w:rFonts w:ascii="Times New Roman" w:hAnsi="Times New Roman" w:cs="Times New Roman"/>
          <w:color w:val="000000"/>
          <w:sz w:val="28"/>
          <w:szCs w:val="28"/>
        </w:rPr>
        <w:t xml:space="preserve">(далее </w:t>
      </w:r>
      <w:r w:rsidR="00F037FD">
        <w:rPr>
          <w:rFonts w:ascii="Times New Roman" w:hAnsi="Times New Roman" w:cs="Times New Roman"/>
          <w:color w:val="000000"/>
          <w:sz w:val="28"/>
          <w:szCs w:val="28"/>
        </w:rPr>
        <w:t>– методические рекомендации</w:t>
      </w:r>
      <w:r w:rsidR="00767A40" w:rsidRPr="00400E48">
        <w:rPr>
          <w:rFonts w:ascii="Times New Roman" w:hAnsi="Times New Roman" w:cs="Times New Roman"/>
          <w:color w:val="000000"/>
          <w:sz w:val="28"/>
          <w:szCs w:val="28"/>
        </w:rPr>
        <w:t>).</w:t>
      </w:r>
    </w:p>
    <w:p w:rsidR="001821E9" w:rsidRPr="00761460" w:rsidRDefault="001821E9" w:rsidP="00400E48">
      <w:pPr>
        <w:spacing w:line="360" w:lineRule="auto"/>
        <w:ind w:firstLine="709"/>
        <w:jc w:val="both"/>
        <w:rPr>
          <w:rFonts w:ascii="Times New Roman" w:eastAsia="Calibri" w:hAnsi="Times New Roman" w:cs="Times New Roman"/>
          <w:sz w:val="28"/>
          <w:szCs w:val="28"/>
        </w:rPr>
      </w:pPr>
      <w:r w:rsidRPr="00761460">
        <w:rPr>
          <w:rFonts w:ascii="Times New Roman" w:eastAsia="Calibri" w:hAnsi="Times New Roman" w:cs="Times New Roman"/>
          <w:sz w:val="28"/>
          <w:szCs w:val="28"/>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AC0D97" w:rsidRPr="00761460" w:rsidRDefault="00AC0D97" w:rsidP="00191615">
      <w:pPr>
        <w:spacing w:line="360" w:lineRule="auto"/>
        <w:ind w:firstLine="708"/>
        <w:jc w:val="both"/>
        <w:rPr>
          <w:rFonts w:ascii="Times New Roman" w:eastAsia="Calibri" w:hAnsi="Times New Roman" w:cs="Times New Roman"/>
          <w:b/>
          <w:sz w:val="28"/>
          <w:szCs w:val="28"/>
        </w:rPr>
      </w:pPr>
      <w:r w:rsidRPr="00761460">
        <w:rPr>
          <w:rFonts w:ascii="Times New Roman" w:eastAsia="Calibri" w:hAnsi="Times New Roman" w:cs="Times New Roman"/>
          <w:sz w:val="28"/>
          <w:szCs w:val="28"/>
        </w:rPr>
        <w:t>Вместе с тем методические рекомендации призваны унифицировать деятельность отдельных организаций</w:t>
      </w:r>
      <w:r w:rsidR="00F037FD">
        <w:rPr>
          <w:rFonts w:ascii="Times New Roman" w:eastAsia="Calibri" w:hAnsi="Times New Roman" w:cs="Times New Roman"/>
          <w:sz w:val="28"/>
          <w:szCs w:val="28"/>
        </w:rPr>
        <w:t xml:space="preserve">, осуществляющих образовательную деятельность по адаптированным основным общеобразовательным программам (далее - </w:t>
      </w:r>
      <w:r w:rsidR="00F037FD">
        <w:rPr>
          <w:rFonts w:ascii="Times New Roman" w:hAnsi="Times New Roman" w:cs="Times New Roman"/>
          <w:color w:val="000000"/>
          <w:sz w:val="28"/>
          <w:szCs w:val="28"/>
        </w:rPr>
        <w:t>отдельная образовательная организация</w:t>
      </w:r>
      <w:r w:rsidR="00F037FD">
        <w:rPr>
          <w:rFonts w:ascii="Times New Roman" w:eastAsia="Calibri" w:hAnsi="Times New Roman" w:cs="Times New Roman"/>
          <w:sz w:val="28"/>
          <w:szCs w:val="28"/>
        </w:rPr>
        <w:t>)</w:t>
      </w:r>
      <w:r w:rsidR="002436DC">
        <w:rPr>
          <w:rFonts w:ascii="Times New Roman" w:eastAsia="Calibri" w:hAnsi="Times New Roman" w:cs="Times New Roman"/>
          <w:sz w:val="28"/>
          <w:szCs w:val="28"/>
        </w:rPr>
        <w:t xml:space="preserve">, субъектов Российской Федерации </w:t>
      </w:r>
      <w:r w:rsidRPr="00761460">
        <w:rPr>
          <w:rFonts w:ascii="Times New Roman" w:eastAsia="Calibri" w:hAnsi="Times New Roman" w:cs="Times New Roman"/>
          <w:sz w:val="28"/>
          <w:szCs w:val="28"/>
        </w:rPr>
        <w:t>по реализации мероприятия</w:t>
      </w:r>
      <w:r w:rsidR="00F037FD">
        <w:rPr>
          <w:rFonts w:ascii="Times New Roman" w:eastAsia="Calibri" w:hAnsi="Times New Roman" w:cs="Times New Roman"/>
          <w:sz w:val="28"/>
          <w:szCs w:val="28"/>
        </w:rPr>
        <w:t xml:space="preserve"> </w:t>
      </w:r>
      <w:r w:rsidR="00F037FD">
        <w:rPr>
          <w:rFonts w:ascii="Times New Roman" w:hAnsi="Times New Roman" w:cs="Times New Roman"/>
          <w:sz w:val="28"/>
          <w:szCs w:val="28"/>
        </w:rPr>
        <w:t>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(далее – мероприятие)</w:t>
      </w:r>
      <w:r w:rsidRPr="00761460">
        <w:rPr>
          <w:rFonts w:ascii="Times New Roman" w:eastAsia="Calibri" w:hAnsi="Times New Roman" w:cs="Times New Roman"/>
          <w:sz w:val="28"/>
          <w:szCs w:val="28"/>
        </w:rPr>
        <w:t>.</w:t>
      </w:r>
    </w:p>
    <w:p w:rsidR="00550D62" w:rsidRPr="00761460" w:rsidRDefault="00550D62" w:rsidP="00550D62">
      <w:pPr>
        <w:spacing w:line="360" w:lineRule="auto"/>
        <w:ind w:firstLine="709"/>
        <w:jc w:val="both"/>
        <w:rPr>
          <w:rFonts w:ascii="Times New Roman" w:hAnsi="Times New Roman" w:cs="Times New Roman"/>
          <w:color w:val="000000"/>
          <w:sz w:val="28"/>
          <w:szCs w:val="28"/>
        </w:rPr>
      </w:pPr>
      <w:r w:rsidRPr="00761460">
        <w:rPr>
          <w:rFonts w:ascii="Times New Roman" w:hAnsi="Times New Roman" w:cs="Times New Roman"/>
          <w:color w:val="000000"/>
          <w:sz w:val="28"/>
          <w:szCs w:val="28"/>
        </w:rPr>
        <w:t>Для целей настоящего документа применяемые в нем термины и определения имеют следующее значение:</w:t>
      </w:r>
    </w:p>
    <w:p w:rsidR="00550D62" w:rsidRPr="00EC3229" w:rsidRDefault="00550D62" w:rsidP="00550D62">
      <w:pPr>
        <w:spacing w:line="360" w:lineRule="auto"/>
        <w:ind w:firstLine="709"/>
        <w:jc w:val="both"/>
        <w:rPr>
          <w:rFonts w:ascii="Times New Roman" w:hAnsi="Times New Roman" w:cs="Times New Roman"/>
          <w:color w:val="000000"/>
          <w:sz w:val="28"/>
          <w:szCs w:val="28"/>
        </w:rPr>
      </w:pPr>
      <w:r w:rsidRPr="00761460">
        <w:rPr>
          <w:rFonts w:ascii="Times New Roman" w:hAnsi="Times New Roman" w:cs="Times New Roman"/>
          <w:b/>
          <w:color w:val="000000"/>
          <w:sz w:val="28"/>
          <w:szCs w:val="28"/>
        </w:rPr>
        <w:t xml:space="preserve">обучающийся с ограниченными возможностями здоровья </w:t>
      </w:r>
      <w:r w:rsidR="00BB0E47" w:rsidRPr="00761460">
        <w:rPr>
          <w:rFonts w:ascii="Times New Roman" w:hAnsi="Times New Roman" w:cs="Times New Roman"/>
          <w:b/>
          <w:color w:val="000000"/>
          <w:sz w:val="28"/>
          <w:szCs w:val="28"/>
        </w:rPr>
        <w:br/>
      </w:r>
      <w:r w:rsidRPr="00761460">
        <w:rPr>
          <w:rFonts w:ascii="Times New Roman" w:hAnsi="Times New Roman" w:cs="Times New Roman"/>
          <w:b/>
          <w:color w:val="000000"/>
          <w:sz w:val="28"/>
          <w:szCs w:val="28"/>
        </w:rPr>
        <w:t xml:space="preserve">(далее - обучающийся с ОВЗ) – </w:t>
      </w:r>
      <w:r w:rsidRPr="00761460">
        <w:rPr>
          <w:rFonts w:ascii="Times New Roman" w:hAnsi="Times New Roman" w:cs="Times New Roman"/>
          <w:color w:val="000000"/>
          <w:sz w:val="28"/>
          <w:szCs w:val="28"/>
        </w:rPr>
        <w:t xml:space="preserve">физическое лицо, имеющее недостатки </w:t>
      </w:r>
      <w:r w:rsidR="00BB0E47" w:rsidRPr="00761460">
        <w:rPr>
          <w:rFonts w:ascii="Times New Roman" w:hAnsi="Times New Roman" w:cs="Times New Roman"/>
          <w:color w:val="000000"/>
          <w:sz w:val="28"/>
          <w:szCs w:val="28"/>
        </w:rPr>
        <w:br/>
      </w:r>
      <w:r w:rsidRPr="00761460">
        <w:rPr>
          <w:rFonts w:ascii="Times New Roman" w:hAnsi="Times New Roman" w:cs="Times New Roman"/>
          <w:color w:val="000000"/>
          <w:sz w:val="28"/>
          <w:szCs w:val="28"/>
        </w:rPr>
        <w:t xml:space="preserve">в физическом и (или) психологическом развитии, подтвержденные психолого-медико-педагогической комиссией и препятствующие получению образования </w:t>
      </w:r>
      <w:r w:rsidR="00690917">
        <w:rPr>
          <w:rFonts w:ascii="Times New Roman" w:hAnsi="Times New Roman" w:cs="Times New Roman"/>
          <w:color w:val="000000"/>
          <w:sz w:val="28"/>
          <w:szCs w:val="28"/>
        </w:rPr>
        <w:br/>
      </w:r>
      <w:r w:rsidRPr="00761460">
        <w:rPr>
          <w:rFonts w:ascii="Times New Roman" w:hAnsi="Times New Roman" w:cs="Times New Roman"/>
          <w:color w:val="000000"/>
          <w:sz w:val="28"/>
          <w:szCs w:val="28"/>
        </w:rPr>
        <w:t>без создания специальных условий;</w:t>
      </w:r>
    </w:p>
    <w:p w:rsidR="00550D62" w:rsidRPr="00EC3229" w:rsidRDefault="00550D62" w:rsidP="00550D62">
      <w:pPr>
        <w:spacing w:line="360" w:lineRule="auto"/>
        <w:ind w:firstLine="709"/>
        <w:jc w:val="both"/>
        <w:rPr>
          <w:rStyle w:val="Hyperlink0"/>
          <w:rFonts w:ascii="Times New Roman" w:hAnsi="Times New Roman" w:cs="Times New Roman"/>
        </w:rPr>
      </w:pPr>
      <w:r w:rsidRPr="00BB0E47">
        <w:rPr>
          <w:rFonts w:ascii="Times New Roman" w:hAnsi="Times New Roman" w:cs="Times New Roman"/>
          <w:b/>
          <w:color w:val="000000"/>
          <w:sz w:val="28"/>
          <w:szCs w:val="28"/>
        </w:rPr>
        <w:t xml:space="preserve">обучающийся ребенок-инвалид, инвалид (далее – обучающийся </w:t>
      </w:r>
      <w:r w:rsidR="00BB0E47">
        <w:rPr>
          <w:rFonts w:ascii="Times New Roman" w:hAnsi="Times New Roman" w:cs="Times New Roman"/>
          <w:b/>
          <w:color w:val="000000"/>
          <w:sz w:val="28"/>
          <w:szCs w:val="28"/>
        </w:rPr>
        <w:br/>
      </w:r>
      <w:r w:rsidRPr="00BB0E47">
        <w:rPr>
          <w:rFonts w:ascii="Times New Roman" w:hAnsi="Times New Roman" w:cs="Times New Roman"/>
          <w:b/>
          <w:color w:val="000000"/>
          <w:sz w:val="28"/>
          <w:szCs w:val="28"/>
        </w:rPr>
        <w:t xml:space="preserve">с инвалидностью) – </w:t>
      </w:r>
      <w:r w:rsidRPr="00EC3229">
        <w:rPr>
          <w:rStyle w:val="Hyperlink0"/>
          <w:rFonts w:ascii="Times New Roman" w:hAnsi="Times New Roman" w:cs="Times New Roman"/>
        </w:rPr>
        <w:t xml:space="preserve">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w:t>
      </w:r>
      <w:r w:rsidR="008B2010" w:rsidRPr="00EC3229">
        <w:rPr>
          <w:rStyle w:val="Hyperlink0"/>
          <w:rFonts w:ascii="Times New Roman" w:hAnsi="Times New Roman" w:cs="Times New Roman"/>
        </w:rPr>
        <w:br/>
      </w:r>
      <w:r w:rsidRPr="00EC3229">
        <w:rPr>
          <w:rStyle w:val="Hyperlink0"/>
          <w:rFonts w:ascii="Times New Roman" w:hAnsi="Times New Roman" w:cs="Times New Roman"/>
        </w:rPr>
        <w:t>и вызывающее необходимость его социальной защиты;</w:t>
      </w:r>
    </w:p>
    <w:p w:rsidR="00550D62" w:rsidRPr="00AC0D97" w:rsidRDefault="00550D62" w:rsidP="00AC0D97">
      <w:pPr>
        <w:spacing w:line="360" w:lineRule="auto"/>
        <w:ind w:firstLine="709"/>
        <w:jc w:val="both"/>
        <w:rPr>
          <w:rFonts w:ascii="Times New Roman" w:hAnsi="Times New Roman" w:cs="Times New Roman"/>
          <w:b/>
          <w:color w:val="000000"/>
          <w:sz w:val="28"/>
          <w:szCs w:val="28"/>
        </w:rPr>
      </w:pPr>
      <w:r w:rsidRPr="00BB0E47">
        <w:rPr>
          <w:rFonts w:ascii="Times New Roman" w:hAnsi="Times New Roman" w:cs="Times New Roman"/>
          <w:b/>
          <w:color w:val="000000"/>
          <w:sz w:val="28"/>
          <w:szCs w:val="28"/>
        </w:rPr>
        <w:t>отдельная организация, реализующая адаптированные основные обще</w:t>
      </w:r>
      <w:r w:rsidR="00AC0D97">
        <w:rPr>
          <w:rFonts w:ascii="Times New Roman" w:hAnsi="Times New Roman" w:cs="Times New Roman"/>
          <w:b/>
          <w:color w:val="000000"/>
          <w:sz w:val="28"/>
          <w:szCs w:val="28"/>
        </w:rPr>
        <w:t>образовательные программы</w:t>
      </w:r>
      <w:r w:rsidRPr="00BB0E47">
        <w:rPr>
          <w:rFonts w:ascii="Times New Roman" w:hAnsi="Times New Roman" w:cs="Times New Roman"/>
          <w:b/>
          <w:color w:val="000000"/>
          <w:sz w:val="28"/>
          <w:szCs w:val="28"/>
        </w:rPr>
        <w:t xml:space="preserve"> – </w:t>
      </w:r>
      <w:r w:rsidRPr="00EC3229">
        <w:rPr>
          <w:rFonts w:ascii="Times New Roman" w:hAnsi="Times New Roman" w:cs="Times New Roman"/>
          <w:bCs/>
          <w:sz w:val="28"/>
          <w:szCs w:val="28"/>
        </w:rPr>
        <w:t xml:space="preserve">образовательная организация, </w:t>
      </w:r>
      <w:r w:rsidRPr="00EC3229">
        <w:rPr>
          <w:rFonts w:ascii="Times New Roman" w:hAnsi="Times New Roman" w:cs="Times New Roman"/>
          <w:sz w:val="28"/>
          <w:szCs w:val="28"/>
        </w:rPr>
        <w:t xml:space="preserve">осуществляющая на основании лицензии образовательную деятельность </w:t>
      </w:r>
      <w:r w:rsidR="00DD72CE">
        <w:rPr>
          <w:rFonts w:ascii="Times New Roman" w:hAnsi="Times New Roman" w:cs="Times New Roman"/>
          <w:sz w:val="28"/>
          <w:szCs w:val="28"/>
        </w:rPr>
        <w:br/>
      </w:r>
      <w:r w:rsidRPr="00EC3229">
        <w:rPr>
          <w:rFonts w:ascii="Times New Roman" w:hAnsi="Times New Roman" w:cs="Times New Roman"/>
          <w:sz w:val="28"/>
          <w:szCs w:val="28"/>
        </w:rPr>
        <w:t>по адаптированным основным общеобразовательным программам для обучающихся с ограниченными возможностями здоровья;</w:t>
      </w: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r w:rsidRPr="00BB0E47">
        <w:rPr>
          <w:rFonts w:ascii="Times New Roman" w:hAnsi="Times New Roman" w:cs="Times New Roman"/>
          <w:b/>
          <w:color w:val="000000"/>
          <w:sz w:val="28"/>
          <w:szCs w:val="28"/>
        </w:rPr>
        <w:t>электронное обучение</w:t>
      </w:r>
      <w:r w:rsidRPr="00EC3229">
        <w:rPr>
          <w:rFonts w:ascii="Times New Roman" w:hAnsi="Times New Roman" w:cs="Times New Roman"/>
          <w:bCs/>
          <w:sz w:val="28"/>
          <w:szCs w:val="28"/>
        </w:rPr>
        <w:t xml:space="preserve"> - организация образовательной деятельности </w:t>
      </w:r>
      <w:r w:rsidR="008B2010" w:rsidRPr="00EC3229">
        <w:rPr>
          <w:rFonts w:ascii="Times New Roman" w:hAnsi="Times New Roman" w:cs="Times New Roman"/>
          <w:bCs/>
          <w:sz w:val="28"/>
          <w:szCs w:val="28"/>
        </w:rPr>
        <w:br/>
      </w:r>
      <w:r w:rsidRPr="00EC3229">
        <w:rPr>
          <w:rFonts w:ascii="Times New Roman" w:hAnsi="Times New Roman" w:cs="Times New Roman"/>
          <w:bCs/>
          <w:sz w:val="28"/>
          <w:szCs w:val="28"/>
        </w:rPr>
        <w:t>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r w:rsidRPr="00BB0E47">
        <w:rPr>
          <w:rFonts w:ascii="Times New Roman" w:hAnsi="Times New Roman" w:cs="Times New Roman"/>
          <w:b/>
          <w:color w:val="000000"/>
          <w:sz w:val="28"/>
          <w:szCs w:val="28"/>
        </w:rPr>
        <w:t>дистанционные образовательные технологии (далее – ДОТ)</w:t>
      </w:r>
      <w:r w:rsidRPr="00EC3229">
        <w:rPr>
          <w:rFonts w:ascii="Times New Roman" w:hAnsi="Times New Roman" w:cs="Times New Roman"/>
          <w:bCs/>
          <w:sz w:val="28"/>
          <w:szCs w:val="28"/>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r w:rsidRPr="00EC3229">
        <w:rPr>
          <w:rFonts w:ascii="Times New Roman" w:hAnsi="Times New Roman" w:cs="Times New Roman"/>
          <w:b/>
          <w:bCs/>
          <w:sz w:val="28"/>
          <w:szCs w:val="28"/>
        </w:rPr>
        <w:t xml:space="preserve">сетевая форма реализации образовательных программ (далее - сетевая форма) </w:t>
      </w:r>
      <w:r w:rsidR="00F037FD">
        <w:rPr>
          <w:rFonts w:ascii="Times New Roman" w:hAnsi="Times New Roman" w:cs="Times New Roman"/>
          <w:b/>
          <w:bCs/>
          <w:sz w:val="28"/>
          <w:szCs w:val="28"/>
        </w:rPr>
        <w:t xml:space="preserve">– </w:t>
      </w:r>
      <w:r w:rsidR="00F037FD" w:rsidRPr="00F037FD">
        <w:rPr>
          <w:rFonts w:ascii="Times New Roman" w:hAnsi="Times New Roman" w:cs="Times New Roman"/>
          <w:bCs/>
          <w:sz w:val="28"/>
          <w:szCs w:val="28"/>
        </w:rPr>
        <w:t>форма реализации образовательных программ, обеспечивающая</w:t>
      </w:r>
      <w:r w:rsidR="00F037FD">
        <w:rPr>
          <w:rFonts w:ascii="Times New Roman" w:hAnsi="Times New Roman" w:cs="Times New Roman"/>
          <w:b/>
          <w:bCs/>
          <w:sz w:val="28"/>
          <w:szCs w:val="28"/>
        </w:rPr>
        <w:t xml:space="preserve"> </w:t>
      </w:r>
      <w:r w:rsidRPr="00EC3229">
        <w:rPr>
          <w:rFonts w:ascii="Times New Roman" w:hAnsi="Times New Roman" w:cs="Times New Roman"/>
          <w:bCs/>
          <w:sz w:val="28"/>
          <w:szCs w:val="28"/>
        </w:rPr>
        <w:t>возможность</w:t>
      </w:r>
      <w:r w:rsidR="00DD72CE">
        <w:rPr>
          <w:rFonts w:ascii="Times New Roman" w:hAnsi="Times New Roman" w:cs="Times New Roman"/>
          <w:bCs/>
          <w:sz w:val="28"/>
          <w:szCs w:val="28"/>
        </w:rPr>
        <w:t xml:space="preserve"> их</w:t>
      </w:r>
      <w:r w:rsidRPr="00EC3229">
        <w:rPr>
          <w:rFonts w:ascii="Times New Roman" w:hAnsi="Times New Roman" w:cs="Times New Roman"/>
          <w:bCs/>
          <w:sz w:val="28"/>
          <w:szCs w:val="28"/>
        </w:rPr>
        <w:t xml:space="preserve"> освоения обучающимся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r w:rsidR="00EC3229">
        <w:rPr>
          <w:rFonts w:ascii="Times New Roman" w:hAnsi="Times New Roman" w:cs="Times New Roman"/>
          <w:bCs/>
          <w:sz w:val="28"/>
          <w:szCs w:val="28"/>
        </w:rPr>
        <w:t>.</w:t>
      </w: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p>
    <w:p w:rsidR="00550D62"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p>
    <w:p w:rsidR="00DD72CE" w:rsidRPr="00EC3229" w:rsidRDefault="00DD72CE" w:rsidP="00550D62">
      <w:pPr>
        <w:autoSpaceDE w:val="0"/>
        <w:autoSpaceDN w:val="0"/>
        <w:adjustRightInd w:val="0"/>
        <w:spacing w:line="360" w:lineRule="auto"/>
        <w:ind w:firstLine="709"/>
        <w:jc w:val="both"/>
        <w:rPr>
          <w:rFonts w:ascii="Times New Roman" w:hAnsi="Times New Roman" w:cs="Times New Roman"/>
          <w:bCs/>
          <w:sz w:val="28"/>
          <w:szCs w:val="28"/>
        </w:rPr>
      </w:pPr>
    </w:p>
    <w:p w:rsidR="00550D62"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p>
    <w:p w:rsidR="00767A40" w:rsidRPr="00EC3229" w:rsidRDefault="00767A40" w:rsidP="00550D62">
      <w:pPr>
        <w:autoSpaceDE w:val="0"/>
        <w:autoSpaceDN w:val="0"/>
        <w:adjustRightInd w:val="0"/>
        <w:spacing w:line="360" w:lineRule="auto"/>
        <w:ind w:firstLine="709"/>
        <w:jc w:val="both"/>
        <w:rPr>
          <w:rFonts w:ascii="Times New Roman" w:hAnsi="Times New Roman" w:cs="Times New Roman"/>
          <w:bCs/>
          <w:sz w:val="28"/>
          <w:szCs w:val="28"/>
        </w:rPr>
      </w:pP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bCs/>
          <w:sz w:val="28"/>
          <w:szCs w:val="28"/>
        </w:rPr>
      </w:pPr>
    </w:p>
    <w:p w:rsidR="00550D62" w:rsidRPr="00EC3229" w:rsidRDefault="00550D62" w:rsidP="00550D62">
      <w:pPr>
        <w:pStyle w:val="a4"/>
        <w:numPr>
          <w:ilvl w:val="0"/>
          <w:numId w:val="2"/>
        </w:numPr>
        <w:jc w:val="both"/>
        <w:rPr>
          <w:rFonts w:ascii="Times New Roman" w:hAnsi="Times New Roman" w:cs="Times New Roman"/>
          <w:b/>
          <w:sz w:val="28"/>
          <w:szCs w:val="28"/>
        </w:rPr>
      </w:pPr>
      <w:r w:rsidRPr="00EC3229">
        <w:rPr>
          <w:rFonts w:ascii="Times New Roman" w:hAnsi="Times New Roman" w:cs="Times New Roman"/>
          <w:b/>
          <w:sz w:val="28"/>
          <w:szCs w:val="28"/>
        </w:rPr>
        <w:t xml:space="preserve">Принципы, требования и задачи реализации мероприятия </w:t>
      </w:r>
    </w:p>
    <w:p w:rsidR="00550D62" w:rsidRPr="00EC3229" w:rsidRDefault="00550D62" w:rsidP="00550D62">
      <w:pPr>
        <w:jc w:val="both"/>
        <w:rPr>
          <w:rFonts w:ascii="Times New Roman" w:hAnsi="Times New Roman" w:cs="Times New Roman"/>
          <w:b/>
          <w:sz w:val="28"/>
          <w:szCs w:val="28"/>
        </w:rPr>
      </w:pPr>
    </w:p>
    <w:p w:rsidR="00550D62" w:rsidRPr="00BB0E47" w:rsidRDefault="00550D62" w:rsidP="00550D62">
      <w:pPr>
        <w:spacing w:line="360" w:lineRule="auto"/>
        <w:ind w:firstLine="709"/>
        <w:jc w:val="both"/>
        <w:rPr>
          <w:rFonts w:ascii="Times New Roman" w:hAnsi="Times New Roman" w:cs="Times New Roman"/>
          <w:sz w:val="28"/>
          <w:szCs w:val="28"/>
        </w:rPr>
      </w:pPr>
      <w:r w:rsidRPr="00BB0E47">
        <w:rPr>
          <w:rFonts w:ascii="Times New Roman" w:hAnsi="Times New Roman" w:cs="Times New Roman"/>
          <w:sz w:val="28"/>
          <w:szCs w:val="28"/>
        </w:rPr>
        <w:t xml:space="preserve">Для </w:t>
      </w:r>
      <w:r w:rsidR="00BB0E47">
        <w:rPr>
          <w:rFonts w:ascii="Times New Roman" w:hAnsi="Times New Roman" w:cs="Times New Roman"/>
          <w:sz w:val="28"/>
          <w:szCs w:val="28"/>
        </w:rPr>
        <w:t xml:space="preserve">организации качественного доступного образования детей с ОВЗ, обучающихся с инвалидностью </w:t>
      </w:r>
      <w:r w:rsidRPr="00BB0E47">
        <w:rPr>
          <w:rFonts w:ascii="Times New Roman" w:hAnsi="Times New Roman" w:cs="Times New Roman"/>
          <w:sz w:val="28"/>
          <w:szCs w:val="28"/>
        </w:rPr>
        <w:t xml:space="preserve">в </w:t>
      </w:r>
      <w:r w:rsidRPr="00EC3229">
        <w:rPr>
          <w:rFonts w:ascii="Times New Roman" w:hAnsi="Times New Roman" w:cs="Times New Roman"/>
          <w:bCs/>
          <w:color w:val="000000"/>
          <w:sz w:val="28"/>
          <w:szCs w:val="28"/>
        </w:rPr>
        <w:t>отдельных образовательных организациях</w:t>
      </w:r>
      <w:r w:rsidRPr="00BB0E47">
        <w:rPr>
          <w:rFonts w:ascii="Times New Roman" w:hAnsi="Times New Roman" w:cs="Times New Roman"/>
          <w:sz w:val="28"/>
          <w:szCs w:val="28"/>
        </w:rPr>
        <w:t xml:space="preserve"> необходимо создать </w:t>
      </w:r>
      <w:r w:rsidR="00BB0E47">
        <w:rPr>
          <w:rFonts w:ascii="Times New Roman" w:hAnsi="Times New Roman" w:cs="Times New Roman"/>
          <w:sz w:val="28"/>
          <w:szCs w:val="28"/>
        </w:rPr>
        <w:t xml:space="preserve">в них </w:t>
      </w:r>
      <w:r w:rsidRPr="00BB0E47">
        <w:rPr>
          <w:rFonts w:ascii="Times New Roman" w:hAnsi="Times New Roman" w:cs="Times New Roman"/>
          <w:sz w:val="28"/>
          <w:szCs w:val="28"/>
        </w:rPr>
        <w:t xml:space="preserve">оптимальные условия обучения, воспитания и коррекции, способствующие не только максимальному овладению академическими знаниями, </w:t>
      </w:r>
      <w:r w:rsidR="00BB0E47">
        <w:rPr>
          <w:rFonts w:ascii="Times New Roman" w:hAnsi="Times New Roman" w:cs="Times New Roman"/>
          <w:sz w:val="28"/>
          <w:szCs w:val="28"/>
        </w:rPr>
        <w:br/>
      </w:r>
      <w:r w:rsidRPr="00BB0E47">
        <w:rPr>
          <w:rFonts w:ascii="Times New Roman" w:hAnsi="Times New Roman" w:cs="Times New Roman"/>
          <w:sz w:val="28"/>
          <w:szCs w:val="28"/>
        </w:rPr>
        <w:t>но и формированию жизненных компетенций</w:t>
      </w:r>
      <w:r w:rsidR="001821E9" w:rsidRPr="00BB0E47">
        <w:rPr>
          <w:rFonts w:ascii="Times New Roman" w:hAnsi="Times New Roman" w:cs="Times New Roman"/>
          <w:sz w:val="28"/>
          <w:szCs w:val="28"/>
        </w:rPr>
        <w:t xml:space="preserve">, в том числе </w:t>
      </w:r>
      <w:r w:rsidR="00F037FD">
        <w:rPr>
          <w:rFonts w:ascii="Times New Roman" w:hAnsi="Times New Roman" w:cs="Times New Roman"/>
          <w:sz w:val="28"/>
          <w:szCs w:val="28"/>
        </w:rPr>
        <w:t>так называемых</w:t>
      </w:r>
      <w:r w:rsidR="001821E9" w:rsidRPr="00BB0E47">
        <w:rPr>
          <w:rFonts w:ascii="Times New Roman" w:hAnsi="Times New Roman" w:cs="Times New Roman"/>
          <w:sz w:val="28"/>
          <w:szCs w:val="28"/>
        </w:rPr>
        <w:t xml:space="preserve"> «гибких компетенций», навыков проектной деятельности, командной работы, креативного мышления, навыков использования современных цифровых технологий и други</w:t>
      </w:r>
      <w:r w:rsidR="00FE39C8">
        <w:rPr>
          <w:rFonts w:ascii="Times New Roman" w:hAnsi="Times New Roman" w:cs="Times New Roman"/>
          <w:sz w:val="28"/>
          <w:szCs w:val="28"/>
        </w:rPr>
        <w:t>х</w:t>
      </w:r>
      <w:r w:rsidRPr="00BB0E47">
        <w:rPr>
          <w:rFonts w:ascii="Times New Roman" w:hAnsi="Times New Roman" w:cs="Times New Roman"/>
          <w:sz w:val="28"/>
          <w:szCs w:val="28"/>
        </w:rPr>
        <w:t>.</w:t>
      </w:r>
    </w:p>
    <w:p w:rsidR="00BB0E47" w:rsidRDefault="00550D62" w:rsidP="00BB0E47">
      <w:pPr>
        <w:spacing w:line="360" w:lineRule="auto"/>
        <w:ind w:firstLine="709"/>
        <w:jc w:val="both"/>
        <w:rPr>
          <w:rFonts w:ascii="Times New Roman" w:hAnsi="Times New Roman" w:cs="Times New Roman"/>
          <w:bCs/>
          <w:color w:val="000000"/>
          <w:sz w:val="28"/>
          <w:szCs w:val="28"/>
        </w:rPr>
      </w:pPr>
      <w:r w:rsidRPr="00BB0E47">
        <w:rPr>
          <w:rFonts w:ascii="Times New Roman" w:hAnsi="Times New Roman" w:cs="Times New Roman"/>
          <w:sz w:val="28"/>
          <w:szCs w:val="28"/>
        </w:rPr>
        <w:t>Одним из главных условий обучения детей с ОВЗ</w:t>
      </w:r>
      <w:r w:rsidR="00BB0E47">
        <w:rPr>
          <w:rFonts w:ascii="Times New Roman" w:hAnsi="Times New Roman" w:cs="Times New Roman"/>
          <w:sz w:val="28"/>
          <w:szCs w:val="28"/>
        </w:rPr>
        <w:t xml:space="preserve">, обучающихся </w:t>
      </w:r>
      <w:r w:rsidR="00BB0E47">
        <w:rPr>
          <w:rFonts w:ascii="Times New Roman" w:hAnsi="Times New Roman" w:cs="Times New Roman"/>
          <w:sz w:val="28"/>
          <w:szCs w:val="28"/>
        </w:rPr>
        <w:br/>
        <w:t xml:space="preserve">с инвалидностью </w:t>
      </w:r>
      <w:r w:rsidRPr="00BB0E47">
        <w:rPr>
          <w:rFonts w:ascii="Times New Roman" w:hAnsi="Times New Roman" w:cs="Times New Roman"/>
          <w:sz w:val="28"/>
          <w:szCs w:val="28"/>
        </w:rPr>
        <w:t xml:space="preserve">является </w:t>
      </w:r>
      <w:r w:rsidRPr="00EC3229">
        <w:rPr>
          <w:rFonts w:ascii="Times New Roman" w:hAnsi="Times New Roman" w:cs="Times New Roman"/>
          <w:bCs/>
          <w:color w:val="000000"/>
          <w:sz w:val="28"/>
          <w:szCs w:val="28"/>
        </w:rPr>
        <w:t xml:space="preserve">создание </w:t>
      </w:r>
      <w:r w:rsidRPr="00BB0E47">
        <w:rPr>
          <w:rFonts w:ascii="Times New Roman" w:hAnsi="Times New Roman" w:cs="Times New Roman"/>
          <w:sz w:val="28"/>
          <w:szCs w:val="28"/>
        </w:rPr>
        <w:t xml:space="preserve">такой образовательной среды, которая не только сохраняет, но и укрепляет </w:t>
      </w:r>
      <w:r w:rsidR="00BB0E47">
        <w:rPr>
          <w:rFonts w:ascii="Times New Roman" w:hAnsi="Times New Roman" w:cs="Times New Roman"/>
          <w:sz w:val="28"/>
          <w:szCs w:val="28"/>
        </w:rPr>
        <w:t xml:space="preserve">их </w:t>
      </w:r>
      <w:r w:rsidRPr="00BB0E47">
        <w:rPr>
          <w:rFonts w:ascii="Times New Roman" w:hAnsi="Times New Roman" w:cs="Times New Roman"/>
          <w:sz w:val="28"/>
          <w:szCs w:val="28"/>
        </w:rPr>
        <w:t xml:space="preserve">здоровье, подстраиваясь под </w:t>
      </w:r>
      <w:r w:rsidR="00BB0E47" w:rsidRPr="009D6843">
        <w:rPr>
          <w:rFonts w:ascii="Times New Roman" w:hAnsi="Times New Roman"/>
          <w:sz w:val="28"/>
          <w:szCs w:val="28"/>
        </w:rPr>
        <w:t>особенности здоровья</w:t>
      </w:r>
      <w:r w:rsidR="00BB0E47">
        <w:rPr>
          <w:rFonts w:ascii="Times New Roman" w:hAnsi="Times New Roman"/>
          <w:sz w:val="28"/>
          <w:szCs w:val="28"/>
        </w:rPr>
        <w:t>,</w:t>
      </w:r>
      <w:r w:rsidR="00BB0E47" w:rsidRPr="009D6843">
        <w:rPr>
          <w:rFonts w:ascii="Times New Roman" w:hAnsi="Times New Roman"/>
          <w:sz w:val="28"/>
          <w:szCs w:val="28"/>
        </w:rPr>
        <w:t xml:space="preserve"> развития </w:t>
      </w:r>
      <w:r w:rsidR="00BB0E47">
        <w:rPr>
          <w:rFonts w:ascii="Times New Roman" w:hAnsi="Times New Roman"/>
          <w:sz w:val="28"/>
          <w:szCs w:val="28"/>
        </w:rPr>
        <w:t xml:space="preserve">и возможности </w:t>
      </w:r>
      <w:r w:rsidR="00BB0E47" w:rsidRPr="009D6843">
        <w:rPr>
          <w:rFonts w:ascii="Times New Roman" w:hAnsi="Times New Roman"/>
          <w:sz w:val="28"/>
          <w:szCs w:val="28"/>
        </w:rPr>
        <w:t xml:space="preserve">каждого </w:t>
      </w:r>
      <w:r w:rsidR="00BB0E47">
        <w:rPr>
          <w:rFonts w:ascii="Times New Roman" w:hAnsi="Times New Roman"/>
          <w:sz w:val="28"/>
          <w:szCs w:val="28"/>
        </w:rPr>
        <w:t>обучающегося</w:t>
      </w:r>
      <w:r w:rsidR="00BB0E47" w:rsidRPr="009D6843">
        <w:rPr>
          <w:rFonts w:ascii="Times New Roman" w:hAnsi="Times New Roman"/>
          <w:sz w:val="28"/>
          <w:szCs w:val="28"/>
        </w:rPr>
        <w:t>.</w:t>
      </w:r>
    </w:p>
    <w:p w:rsidR="00550D62" w:rsidRPr="00EC3229" w:rsidRDefault="00550D62" w:rsidP="00550D62">
      <w:pPr>
        <w:spacing w:line="360" w:lineRule="auto"/>
        <w:ind w:firstLine="709"/>
        <w:jc w:val="both"/>
        <w:rPr>
          <w:rFonts w:ascii="Times New Roman" w:hAnsi="Times New Roman" w:cs="Times New Roman"/>
          <w:bCs/>
          <w:color w:val="000000"/>
          <w:sz w:val="28"/>
          <w:szCs w:val="28"/>
        </w:rPr>
      </w:pPr>
      <w:r w:rsidRPr="00BB0E47">
        <w:rPr>
          <w:rFonts w:ascii="Times New Roman" w:hAnsi="Times New Roman" w:cs="Times New Roman"/>
          <w:sz w:val="28"/>
          <w:szCs w:val="28"/>
        </w:rPr>
        <w:t xml:space="preserve">Целью реализации </w:t>
      </w:r>
      <w:r w:rsidR="00BB0E47">
        <w:rPr>
          <w:rFonts w:ascii="Times New Roman" w:hAnsi="Times New Roman" w:cs="Times New Roman"/>
          <w:sz w:val="28"/>
          <w:szCs w:val="28"/>
        </w:rPr>
        <w:t xml:space="preserve">мероприятия </w:t>
      </w:r>
      <w:r w:rsidRPr="00EC3229">
        <w:rPr>
          <w:rFonts w:ascii="Times New Roman" w:hAnsi="Times New Roman" w:cs="Times New Roman"/>
          <w:bCs/>
          <w:color w:val="000000"/>
          <w:sz w:val="28"/>
          <w:szCs w:val="28"/>
        </w:rPr>
        <w:t>является</w:t>
      </w:r>
      <w:r w:rsidR="001821E9" w:rsidRPr="00EC3229">
        <w:rPr>
          <w:rFonts w:ascii="Times New Roman" w:hAnsi="Times New Roman" w:cs="Times New Roman"/>
          <w:bCs/>
          <w:color w:val="000000"/>
          <w:sz w:val="28"/>
          <w:szCs w:val="28"/>
        </w:rPr>
        <w:t xml:space="preserve"> создание современных условий для обучения и воспитания путем</w:t>
      </w:r>
      <w:r w:rsidRPr="00EC3229">
        <w:rPr>
          <w:rFonts w:ascii="Times New Roman" w:hAnsi="Times New Roman" w:cs="Times New Roman"/>
          <w:bCs/>
          <w:color w:val="000000"/>
          <w:sz w:val="28"/>
          <w:szCs w:val="28"/>
        </w:rPr>
        <w:t xml:space="preserve"> обновлени</w:t>
      </w:r>
      <w:r w:rsidR="00191615" w:rsidRPr="00EC3229">
        <w:rPr>
          <w:rFonts w:ascii="Times New Roman" w:hAnsi="Times New Roman" w:cs="Times New Roman"/>
          <w:bCs/>
          <w:color w:val="000000"/>
          <w:sz w:val="28"/>
          <w:szCs w:val="28"/>
        </w:rPr>
        <w:t>я</w:t>
      </w:r>
      <w:r w:rsidRPr="00EC3229">
        <w:rPr>
          <w:rFonts w:ascii="Times New Roman" w:hAnsi="Times New Roman" w:cs="Times New Roman"/>
          <w:bCs/>
          <w:color w:val="000000"/>
          <w:sz w:val="28"/>
          <w:szCs w:val="28"/>
        </w:rPr>
        <w:t xml:space="preserve"> инфраструктуры отдельных образовательных организаций, которое влечет за собой изменение содержания </w:t>
      </w:r>
      <w:r w:rsidR="008B2010" w:rsidRPr="00EC3229">
        <w:rPr>
          <w:rFonts w:ascii="Times New Roman" w:hAnsi="Times New Roman" w:cs="Times New Roman"/>
          <w:bCs/>
          <w:color w:val="000000"/>
          <w:sz w:val="28"/>
          <w:szCs w:val="28"/>
        </w:rPr>
        <w:br/>
      </w:r>
      <w:r w:rsidRPr="00EC3229">
        <w:rPr>
          <w:rFonts w:ascii="Times New Roman" w:hAnsi="Times New Roman" w:cs="Times New Roman"/>
          <w:bCs/>
          <w:color w:val="000000"/>
          <w:sz w:val="28"/>
          <w:szCs w:val="28"/>
        </w:rPr>
        <w:t xml:space="preserve">и повышение качества </w:t>
      </w:r>
      <w:r w:rsidR="001821E9" w:rsidRPr="00EC3229">
        <w:rPr>
          <w:rFonts w:ascii="Times New Roman" w:hAnsi="Times New Roman" w:cs="Times New Roman"/>
          <w:bCs/>
          <w:color w:val="000000"/>
          <w:sz w:val="28"/>
          <w:szCs w:val="28"/>
        </w:rPr>
        <w:t>образовательного процесса</w:t>
      </w:r>
      <w:r w:rsidRPr="00EC3229">
        <w:rPr>
          <w:rFonts w:ascii="Times New Roman" w:hAnsi="Times New Roman" w:cs="Times New Roman"/>
          <w:bCs/>
          <w:color w:val="000000"/>
          <w:sz w:val="28"/>
          <w:szCs w:val="28"/>
        </w:rPr>
        <w:t xml:space="preserve">. </w:t>
      </w:r>
    </w:p>
    <w:p w:rsidR="00550D62" w:rsidRPr="00EC3229" w:rsidRDefault="00550D62" w:rsidP="00550D62">
      <w:pPr>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bCs/>
          <w:color w:val="000000"/>
          <w:sz w:val="28"/>
          <w:szCs w:val="28"/>
        </w:rPr>
        <w:t>Основными задачами реализации мероприятия явля</w:t>
      </w:r>
      <w:r w:rsidR="00DD72CE">
        <w:rPr>
          <w:rFonts w:ascii="Times New Roman" w:hAnsi="Times New Roman" w:cs="Times New Roman"/>
          <w:bCs/>
          <w:color w:val="000000"/>
          <w:sz w:val="28"/>
          <w:szCs w:val="28"/>
        </w:rPr>
        <w:t xml:space="preserve">ется </w:t>
      </w:r>
      <w:r w:rsidR="00FE39C8">
        <w:rPr>
          <w:rFonts w:ascii="Times New Roman" w:hAnsi="Times New Roman" w:cs="Times New Roman"/>
          <w:color w:val="000000"/>
          <w:sz w:val="28"/>
          <w:szCs w:val="28"/>
        </w:rPr>
        <w:t>обновление оборудования/</w:t>
      </w:r>
      <w:r w:rsidRPr="00EC3229">
        <w:rPr>
          <w:rFonts w:ascii="Times New Roman" w:hAnsi="Times New Roman" w:cs="Times New Roman"/>
          <w:color w:val="000000"/>
          <w:sz w:val="28"/>
          <w:szCs w:val="28"/>
        </w:rPr>
        <w:t xml:space="preserve">оснащение: </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 xml:space="preserve">мастерских для реализации предметной области «Технология» </w:t>
      </w:r>
      <w:r w:rsidRPr="00EC3229">
        <w:rPr>
          <w:rFonts w:ascii="Times New Roman" w:eastAsia="Times New Roman" w:hAnsi="Times New Roman" w:cs="Times New Roman"/>
          <w:bCs/>
          <w:sz w:val="28"/>
          <w:szCs w:val="28"/>
        </w:rPr>
        <w:br/>
        <w:t>(для внедрения современных программ трудового и профессионально-трудового обучения по востребованным на рынке труда профессиям</w:t>
      </w:r>
      <w:r w:rsidR="001821E9" w:rsidRPr="00EC3229">
        <w:rPr>
          <w:rFonts w:ascii="Times New Roman" w:eastAsia="Times New Roman" w:hAnsi="Times New Roman" w:cs="Times New Roman"/>
          <w:bCs/>
          <w:sz w:val="28"/>
          <w:szCs w:val="28"/>
        </w:rPr>
        <w:t>, в том числе с учетом Концепции преподавания учебного предмета «Технология»</w:t>
      </w:r>
      <w:r w:rsidRPr="00EC3229">
        <w:rPr>
          <w:rFonts w:ascii="Times New Roman" w:eastAsia="Times New Roman" w:hAnsi="Times New Roman" w:cs="Times New Roman"/>
          <w:bCs/>
          <w:sz w:val="28"/>
          <w:szCs w:val="28"/>
        </w:rPr>
        <w:t>);</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 xml:space="preserve">психолого-педагогического сопровождения и коррекционной работы </w:t>
      </w:r>
      <w:r w:rsidRPr="00EC3229">
        <w:rPr>
          <w:rFonts w:ascii="Times New Roman" w:eastAsia="Times New Roman" w:hAnsi="Times New Roman" w:cs="Times New Roman"/>
          <w:bCs/>
          <w:sz w:val="28"/>
          <w:szCs w:val="28"/>
        </w:rPr>
        <w:br/>
        <w:t xml:space="preserve">с обучающимися с </w:t>
      </w:r>
      <w:r w:rsidR="008B2010" w:rsidRPr="00EC3229">
        <w:rPr>
          <w:rFonts w:ascii="Times New Roman" w:eastAsia="Times New Roman" w:hAnsi="Times New Roman" w:cs="Times New Roman"/>
          <w:bCs/>
          <w:sz w:val="28"/>
          <w:szCs w:val="28"/>
        </w:rPr>
        <w:t>ОВЗ</w:t>
      </w:r>
      <w:r w:rsidR="00F27F42">
        <w:rPr>
          <w:rFonts w:ascii="Times New Roman" w:eastAsia="Times New Roman" w:hAnsi="Times New Roman" w:cs="Times New Roman"/>
          <w:bCs/>
          <w:sz w:val="28"/>
          <w:szCs w:val="28"/>
        </w:rPr>
        <w:t xml:space="preserve">, </w:t>
      </w:r>
      <w:r w:rsidR="00F27F42">
        <w:rPr>
          <w:rFonts w:ascii="Times New Roman" w:hAnsi="Times New Roman" w:cs="Times New Roman"/>
          <w:sz w:val="28"/>
          <w:szCs w:val="28"/>
        </w:rPr>
        <w:t>обучающи</w:t>
      </w:r>
      <w:r w:rsidR="00FE39C8">
        <w:rPr>
          <w:rFonts w:ascii="Times New Roman" w:hAnsi="Times New Roman" w:cs="Times New Roman"/>
          <w:sz w:val="28"/>
          <w:szCs w:val="28"/>
        </w:rPr>
        <w:t>ми</w:t>
      </w:r>
      <w:r w:rsidR="00F27F42">
        <w:rPr>
          <w:rFonts w:ascii="Times New Roman" w:hAnsi="Times New Roman" w:cs="Times New Roman"/>
          <w:sz w:val="28"/>
          <w:szCs w:val="28"/>
        </w:rPr>
        <w:t>ся с инвалидностью</w:t>
      </w:r>
      <w:r w:rsidRPr="00EC3229">
        <w:rPr>
          <w:rFonts w:ascii="Times New Roman" w:eastAsia="Times New Roman" w:hAnsi="Times New Roman" w:cs="Times New Roman"/>
          <w:bCs/>
          <w:sz w:val="28"/>
          <w:szCs w:val="28"/>
        </w:rPr>
        <w:t xml:space="preserve"> (оборудование для кабинетов педагога-психолога, учителя-дефектолога, учителя-логопеда, диагностические комплекты, коррекционно-развивающие и дидактические средства обучения); </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 xml:space="preserve">учебных кабинетов и помещений для организации качественного доступного образования обучающихся с </w:t>
      </w:r>
      <w:r w:rsidR="008B2010" w:rsidRPr="00EC3229">
        <w:rPr>
          <w:rFonts w:ascii="Times New Roman" w:eastAsia="Times New Roman" w:hAnsi="Times New Roman" w:cs="Times New Roman"/>
          <w:bCs/>
          <w:sz w:val="28"/>
          <w:szCs w:val="28"/>
        </w:rPr>
        <w:t>ОВЗ</w:t>
      </w:r>
      <w:r w:rsidR="00F27F42">
        <w:rPr>
          <w:rFonts w:ascii="Times New Roman" w:eastAsia="Times New Roman" w:hAnsi="Times New Roman" w:cs="Times New Roman"/>
          <w:bCs/>
          <w:sz w:val="28"/>
          <w:szCs w:val="28"/>
        </w:rPr>
        <w:t xml:space="preserve">, </w:t>
      </w:r>
      <w:r w:rsidR="00F27F42">
        <w:rPr>
          <w:rFonts w:ascii="Times New Roman" w:hAnsi="Times New Roman" w:cs="Times New Roman"/>
          <w:sz w:val="28"/>
          <w:szCs w:val="28"/>
        </w:rPr>
        <w:t>обучающихся с инвалидностью</w:t>
      </w:r>
      <w:r w:rsidRPr="00EC3229">
        <w:rPr>
          <w:rFonts w:ascii="Times New Roman" w:eastAsia="Times New Roman" w:hAnsi="Times New Roman" w:cs="Times New Roman"/>
          <w:bCs/>
          <w:sz w:val="28"/>
          <w:szCs w:val="28"/>
        </w:rPr>
        <w:t xml:space="preserve"> (компьютерного класса, спортивного зала</w:t>
      </w:r>
      <w:r w:rsidR="00A679AE">
        <w:rPr>
          <w:rFonts w:ascii="Times New Roman" w:eastAsia="Times New Roman" w:hAnsi="Times New Roman" w:cs="Times New Roman"/>
          <w:bCs/>
          <w:sz w:val="28"/>
          <w:szCs w:val="28"/>
        </w:rPr>
        <w:t xml:space="preserve"> </w:t>
      </w:r>
      <w:r w:rsidRPr="00EC3229">
        <w:rPr>
          <w:rFonts w:ascii="Times New Roman" w:eastAsia="Times New Roman" w:hAnsi="Times New Roman" w:cs="Times New Roman"/>
          <w:bCs/>
          <w:sz w:val="28"/>
          <w:szCs w:val="28"/>
        </w:rPr>
        <w:t>/ зала лечебной физкультуры, учебных кабинетов химии, физики, географии, иностранных языков, музыки и иных кабинетов);</w:t>
      </w:r>
    </w:p>
    <w:p w:rsidR="00550D62" w:rsidRPr="00EC3229" w:rsidRDefault="00A679AE" w:rsidP="00550D62">
      <w:pPr>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кабинетов </w:t>
      </w:r>
      <w:r w:rsidRPr="00EC3229">
        <w:rPr>
          <w:rFonts w:ascii="Times New Roman" w:eastAsia="Times New Roman" w:hAnsi="Times New Roman" w:cs="Times New Roman"/>
          <w:bCs/>
          <w:sz w:val="28"/>
          <w:szCs w:val="28"/>
        </w:rPr>
        <w:t>и помещений</w:t>
      </w:r>
      <w:r>
        <w:rPr>
          <w:rFonts w:ascii="Times New Roman" w:eastAsia="Times New Roman" w:hAnsi="Times New Roman" w:cs="Times New Roman"/>
          <w:bCs/>
          <w:sz w:val="28"/>
          <w:szCs w:val="28"/>
        </w:rPr>
        <w:t xml:space="preserve"> для реализации программ </w:t>
      </w:r>
      <w:r w:rsidR="00550D62" w:rsidRPr="00EC3229">
        <w:rPr>
          <w:rFonts w:ascii="Times New Roman" w:eastAsia="Times New Roman" w:hAnsi="Times New Roman" w:cs="Times New Roman"/>
          <w:bCs/>
          <w:sz w:val="28"/>
          <w:szCs w:val="28"/>
        </w:rPr>
        <w:t xml:space="preserve">дополнительного образования обучающихся с </w:t>
      </w:r>
      <w:r w:rsidR="008B2010" w:rsidRPr="00EC3229">
        <w:rPr>
          <w:rFonts w:ascii="Times New Roman" w:eastAsia="Times New Roman" w:hAnsi="Times New Roman" w:cs="Times New Roman"/>
          <w:bCs/>
          <w:sz w:val="28"/>
          <w:szCs w:val="28"/>
        </w:rPr>
        <w:t>ОВЗ</w:t>
      </w:r>
      <w:r w:rsidR="00F27F42">
        <w:rPr>
          <w:rFonts w:ascii="Times New Roman" w:eastAsia="Times New Roman" w:hAnsi="Times New Roman" w:cs="Times New Roman"/>
          <w:bCs/>
          <w:sz w:val="28"/>
          <w:szCs w:val="28"/>
        </w:rPr>
        <w:t xml:space="preserve">, </w:t>
      </w:r>
      <w:r w:rsidR="00F27F42">
        <w:rPr>
          <w:rFonts w:ascii="Times New Roman" w:hAnsi="Times New Roman" w:cs="Times New Roman"/>
          <w:sz w:val="28"/>
          <w:szCs w:val="28"/>
        </w:rPr>
        <w:t>обучающихся с инвалидностью.</w:t>
      </w:r>
    </w:p>
    <w:p w:rsidR="00550D62" w:rsidRPr="00BB0E47" w:rsidRDefault="00550D62" w:rsidP="00550D62">
      <w:pPr>
        <w:spacing w:line="360" w:lineRule="auto"/>
        <w:ind w:firstLine="709"/>
        <w:jc w:val="both"/>
        <w:rPr>
          <w:rFonts w:ascii="Times New Roman" w:hAnsi="Times New Roman" w:cs="Times New Roman"/>
          <w:sz w:val="28"/>
          <w:szCs w:val="28"/>
        </w:rPr>
      </w:pPr>
      <w:r w:rsidRPr="003E1C45">
        <w:rPr>
          <w:rFonts w:ascii="Times New Roman" w:hAnsi="Times New Roman" w:cs="Times New Roman"/>
          <w:sz w:val="28"/>
          <w:szCs w:val="28"/>
        </w:rPr>
        <w:t xml:space="preserve">Перед каждой участвующей в мероприятии </w:t>
      </w:r>
      <w:r w:rsidRPr="003E1C45">
        <w:rPr>
          <w:rFonts w:ascii="Times New Roman" w:hAnsi="Times New Roman" w:cs="Times New Roman"/>
          <w:bCs/>
          <w:color w:val="000000"/>
          <w:sz w:val="28"/>
          <w:szCs w:val="28"/>
        </w:rPr>
        <w:t>отдельной образовательной организацией стоит задача</w:t>
      </w:r>
      <w:r w:rsidRPr="003E1C45">
        <w:rPr>
          <w:rFonts w:ascii="Times New Roman" w:hAnsi="Times New Roman" w:cs="Times New Roman"/>
          <w:sz w:val="28"/>
          <w:szCs w:val="28"/>
        </w:rPr>
        <w:t xml:space="preserve"> </w:t>
      </w:r>
      <w:r w:rsidR="00A679AE" w:rsidRPr="003E1C45">
        <w:rPr>
          <w:rFonts w:ascii="Times New Roman" w:hAnsi="Times New Roman" w:cs="Times New Roman"/>
          <w:sz w:val="28"/>
          <w:szCs w:val="28"/>
        </w:rPr>
        <w:t>прове</w:t>
      </w:r>
      <w:r w:rsidR="00A679AE">
        <w:rPr>
          <w:rFonts w:ascii="Times New Roman" w:hAnsi="Times New Roman" w:cs="Times New Roman"/>
          <w:sz w:val="28"/>
          <w:szCs w:val="28"/>
        </w:rPr>
        <w:t>дения</w:t>
      </w:r>
      <w:r w:rsidR="00A679AE" w:rsidRPr="003E1C45">
        <w:rPr>
          <w:rFonts w:ascii="Times New Roman" w:hAnsi="Times New Roman" w:cs="Times New Roman"/>
          <w:sz w:val="28"/>
          <w:szCs w:val="28"/>
        </w:rPr>
        <w:t xml:space="preserve"> </w:t>
      </w:r>
      <w:r w:rsidRPr="003E1C45">
        <w:rPr>
          <w:rFonts w:ascii="Times New Roman" w:hAnsi="Times New Roman" w:cs="Times New Roman"/>
          <w:sz w:val="28"/>
          <w:szCs w:val="28"/>
        </w:rPr>
        <w:t>мониторинг</w:t>
      </w:r>
      <w:r w:rsidR="00A679AE">
        <w:rPr>
          <w:rFonts w:ascii="Times New Roman" w:hAnsi="Times New Roman" w:cs="Times New Roman"/>
          <w:sz w:val="28"/>
          <w:szCs w:val="28"/>
        </w:rPr>
        <w:t>а</w:t>
      </w:r>
      <w:r w:rsidRPr="003E1C45">
        <w:rPr>
          <w:rFonts w:ascii="Times New Roman" w:hAnsi="Times New Roman" w:cs="Times New Roman"/>
          <w:sz w:val="28"/>
          <w:szCs w:val="28"/>
        </w:rPr>
        <w:t xml:space="preserve"> в части анализа материально-технического обеспечения образовательного процесса, здоровьесберегающей среды (в соответствии с приложением 1) и </w:t>
      </w:r>
      <w:r w:rsidR="00A679AE" w:rsidRPr="003E1C45">
        <w:rPr>
          <w:rFonts w:ascii="Times New Roman" w:hAnsi="Times New Roman" w:cs="Times New Roman"/>
          <w:sz w:val="28"/>
          <w:szCs w:val="28"/>
        </w:rPr>
        <w:t>разработ</w:t>
      </w:r>
      <w:r w:rsidR="00A679AE">
        <w:rPr>
          <w:rFonts w:ascii="Times New Roman" w:hAnsi="Times New Roman" w:cs="Times New Roman"/>
          <w:sz w:val="28"/>
          <w:szCs w:val="28"/>
        </w:rPr>
        <w:t xml:space="preserve">ка </w:t>
      </w:r>
      <w:r w:rsidR="00A679AE" w:rsidRPr="003E1C45">
        <w:rPr>
          <w:rFonts w:ascii="Times New Roman" w:hAnsi="Times New Roman" w:cs="Times New Roman"/>
          <w:sz w:val="28"/>
          <w:szCs w:val="28"/>
        </w:rPr>
        <w:t>программ</w:t>
      </w:r>
      <w:r w:rsidR="00A679AE">
        <w:rPr>
          <w:rFonts w:ascii="Times New Roman" w:hAnsi="Times New Roman" w:cs="Times New Roman"/>
          <w:sz w:val="28"/>
          <w:szCs w:val="28"/>
        </w:rPr>
        <w:t>ы</w:t>
      </w:r>
      <w:r w:rsidR="00A679AE" w:rsidRPr="003E1C45">
        <w:rPr>
          <w:rFonts w:ascii="Times New Roman" w:hAnsi="Times New Roman" w:cs="Times New Roman"/>
          <w:sz w:val="28"/>
          <w:szCs w:val="28"/>
        </w:rPr>
        <w:t xml:space="preserve"> </w:t>
      </w:r>
      <w:r w:rsidRPr="003E1C45">
        <w:rPr>
          <w:rFonts w:ascii="Times New Roman" w:hAnsi="Times New Roman" w:cs="Times New Roman"/>
          <w:sz w:val="28"/>
          <w:szCs w:val="28"/>
        </w:rPr>
        <w:t>развития («</w:t>
      </w:r>
      <w:r w:rsidR="00A679AE" w:rsidRPr="003E1C45">
        <w:rPr>
          <w:rFonts w:ascii="Times New Roman" w:hAnsi="Times New Roman" w:cs="Times New Roman"/>
          <w:sz w:val="28"/>
          <w:szCs w:val="28"/>
        </w:rPr>
        <w:t>дорожн</w:t>
      </w:r>
      <w:r w:rsidR="00A679AE">
        <w:rPr>
          <w:rFonts w:ascii="Times New Roman" w:hAnsi="Times New Roman" w:cs="Times New Roman"/>
          <w:sz w:val="28"/>
          <w:szCs w:val="28"/>
        </w:rPr>
        <w:t>ой</w:t>
      </w:r>
      <w:r w:rsidR="00A679AE" w:rsidRPr="00BB0E47">
        <w:rPr>
          <w:rFonts w:ascii="Times New Roman" w:hAnsi="Times New Roman" w:cs="Times New Roman"/>
          <w:sz w:val="28"/>
          <w:szCs w:val="28"/>
        </w:rPr>
        <w:t xml:space="preserve"> карт</w:t>
      </w:r>
      <w:r w:rsidR="00A679AE">
        <w:rPr>
          <w:rFonts w:ascii="Times New Roman" w:hAnsi="Times New Roman" w:cs="Times New Roman"/>
          <w:sz w:val="28"/>
          <w:szCs w:val="28"/>
        </w:rPr>
        <w:t>ы</w:t>
      </w:r>
      <w:r w:rsidRPr="00BB0E47">
        <w:rPr>
          <w:rFonts w:ascii="Times New Roman" w:hAnsi="Times New Roman" w:cs="Times New Roman"/>
          <w:sz w:val="28"/>
          <w:szCs w:val="28"/>
        </w:rPr>
        <w:t>») с учетом изменения подходов к организации деятельности</w:t>
      </w:r>
      <w:r w:rsidR="00A679AE">
        <w:rPr>
          <w:rFonts w:ascii="Times New Roman" w:hAnsi="Times New Roman" w:cs="Times New Roman"/>
          <w:sz w:val="28"/>
          <w:szCs w:val="28"/>
        </w:rPr>
        <w:t xml:space="preserve"> о</w:t>
      </w:r>
      <w:r w:rsidR="00A679AE" w:rsidRPr="003E1C45">
        <w:rPr>
          <w:rFonts w:ascii="Times New Roman" w:hAnsi="Times New Roman" w:cs="Times New Roman"/>
          <w:bCs/>
          <w:color w:val="000000"/>
          <w:sz w:val="28"/>
          <w:szCs w:val="28"/>
        </w:rPr>
        <w:t>бразовательной организаци</w:t>
      </w:r>
      <w:r w:rsidR="00A679AE">
        <w:rPr>
          <w:rFonts w:ascii="Times New Roman" w:hAnsi="Times New Roman" w:cs="Times New Roman"/>
          <w:bCs/>
          <w:color w:val="000000"/>
          <w:sz w:val="28"/>
          <w:szCs w:val="28"/>
        </w:rPr>
        <w:t>и</w:t>
      </w:r>
      <w:r w:rsidRPr="00BB0E47">
        <w:rPr>
          <w:rFonts w:ascii="Times New Roman" w:hAnsi="Times New Roman" w:cs="Times New Roman"/>
          <w:sz w:val="28"/>
          <w:szCs w:val="28"/>
        </w:rPr>
        <w:t>.</w:t>
      </w:r>
    </w:p>
    <w:p w:rsidR="007B1905" w:rsidRDefault="007B1905" w:rsidP="007B190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в мероприятии принимают участие отдельные образовательные организации, включенные в </w:t>
      </w:r>
      <w:r w:rsidRPr="007B1905">
        <w:rPr>
          <w:rFonts w:ascii="Times New Roman" w:hAnsi="Times New Roman" w:cs="Times New Roman"/>
          <w:sz w:val="28"/>
          <w:szCs w:val="28"/>
        </w:rPr>
        <w:t xml:space="preserve">реестр отдельных организаций, осуществляющих образовательную деятельность по адаптированным основным общеобразовательным программам, – участников мероприятия 1.2 федерального проекта «Современная школа» национального проекта «Образование» в 2020-2024 годах, утвержденный заместителем </w:t>
      </w:r>
      <w:r w:rsidR="00E76C21">
        <w:rPr>
          <w:rFonts w:ascii="Times New Roman" w:hAnsi="Times New Roman" w:cs="Times New Roman"/>
          <w:sz w:val="28"/>
          <w:szCs w:val="28"/>
        </w:rPr>
        <w:t>М</w:t>
      </w:r>
      <w:r w:rsidRPr="007B1905">
        <w:rPr>
          <w:rFonts w:ascii="Times New Roman" w:hAnsi="Times New Roman" w:cs="Times New Roman"/>
          <w:sz w:val="28"/>
          <w:szCs w:val="28"/>
        </w:rPr>
        <w:t xml:space="preserve">инистра просвещения Российской Федерации Т.Ю. Синюгиной </w:t>
      </w:r>
      <w:r>
        <w:rPr>
          <w:rFonts w:ascii="Times New Roman" w:hAnsi="Times New Roman" w:cs="Times New Roman"/>
          <w:sz w:val="28"/>
          <w:szCs w:val="28"/>
        </w:rPr>
        <w:br/>
      </w:r>
      <w:r w:rsidRPr="007B1905">
        <w:rPr>
          <w:rFonts w:ascii="Times New Roman" w:hAnsi="Times New Roman" w:cs="Times New Roman"/>
          <w:sz w:val="28"/>
          <w:szCs w:val="28"/>
        </w:rPr>
        <w:t>9 октября 2019 г.</w:t>
      </w:r>
      <w:r>
        <w:rPr>
          <w:rFonts w:ascii="Times New Roman" w:hAnsi="Times New Roman" w:cs="Times New Roman"/>
          <w:sz w:val="28"/>
          <w:szCs w:val="28"/>
        </w:rPr>
        <w:t xml:space="preserve"> на основании протокола заседания комиссии Мин</w:t>
      </w:r>
      <w:r w:rsidR="00C40E7F">
        <w:rPr>
          <w:rFonts w:ascii="Times New Roman" w:hAnsi="Times New Roman" w:cs="Times New Roman"/>
          <w:sz w:val="28"/>
          <w:szCs w:val="28"/>
        </w:rPr>
        <w:t xml:space="preserve">истерства </w:t>
      </w:r>
      <w:r>
        <w:rPr>
          <w:rFonts w:ascii="Times New Roman" w:hAnsi="Times New Roman" w:cs="Times New Roman"/>
          <w:sz w:val="28"/>
          <w:szCs w:val="28"/>
        </w:rPr>
        <w:t xml:space="preserve">просвещения </w:t>
      </w:r>
      <w:r w:rsidR="00C40E7F">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по проведению </w:t>
      </w:r>
      <w:r w:rsidRPr="007B1905">
        <w:rPr>
          <w:rFonts w:ascii="Times New Roman" w:hAnsi="Times New Roman" w:cs="Times New Roman"/>
          <w:sz w:val="28"/>
          <w:szCs w:val="28"/>
        </w:rPr>
        <w:t xml:space="preserve">отбора субъектов Российской Федерации на предоставление субсидии из федерального бюджета бюджетам субъектов Российской Федерации по мероприятию «Поддержка образования детей </w:t>
      </w:r>
      <w:r w:rsidR="00DD72CE">
        <w:rPr>
          <w:rFonts w:ascii="Times New Roman" w:hAnsi="Times New Roman" w:cs="Times New Roman"/>
          <w:sz w:val="28"/>
          <w:szCs w:val="28"/>
        </w:rPr>
        <w:br/>
      </w:r>
      <w:r w:rsidRPr="007B1905">
        <w:rPr>
          <w:rFonts w:ascii="Times New Roman" w:hAnsi="Times New Roman" w:cs="Times New Roman"/>
          <w:sz w:val="28"/>
          <w:szCs w:val="28"/>
        </w:rPr>
        <w:t>с ограниченными возможностями здоровья» в рамках федерального проекта «Современная школа» национ</w:t>
      </w:r>
      <w:r w:rsidR="00E25DE1">
        <w:rPr>
          <w:rFonts w:ascii="Times New Roman" w:hAnsi="Times New Roman" w:cs="Times New Roman"/>
          <w:sz w:val="28"/>
          <w:szCs w:val="28"/>
        </w:rPr>
        <w:t>ального проекта «Образование» № </w:t>
      </w:r>
      <w:r w:rsidRPr="007B1905">
        <w:rPr>
          <w:rFonts w:ascii="Times New Roman" w:hAnsi="Times New Roman" w:cs="Times New Roman"/>
          <w:sz w:val="28"/>
          <w:szCs w:val="28"/>
        </w:rPr>
        <w:t xml:space="preserve">МР-14/02 </w:t>
      </w:r>
      <w:r w:rsidR="00DD72CE">
        <w:rPr>
          <w:rFonts w:ascii="Times New Roman" w:hAnsi="Times New Roman" w:cs="Times New Roman"/>
          <w:sz w:val="28"/>
          <w:szCs w:val="28"/>
        </w:rPr>
        <w:br/>
      </w:r>
      <w:r w:rsidRPr="007B1905">
        <w:rPr>
          <w:rFonts w:ascii="Times New Roman" w:hAnsi="Times New Roman" w:cs="Times New Roman"/>
          <w:sz w:val="28"/>
          <w:szCs w:val="28"/>
        </w:rPr>
        <w:t>от 15 июля 2019 г.</w:t>
      </w:r>
    </w:p>
    <w:p w:rsidR="007B1905" w:rsidRPr="00EC3229" w:rsidRDefault="007B1905" w:rsidP="007B1905">
      <w:pPr>
        <w:spacing w:line="360" w:lineRule="auto"/>
        <w:ind w:firstLine="708"/>
        <w:jc w:val="both"/>
        <w:rPr>
          <w:rFonts w:ascii="Times New Roman" w:hAnsi="Times New Roman" w:cs="Times New Roman"/>
          <w:sz w:val="28"/>
          <w:szCs w:val="28"/>
        </w:rPr>
      </w:pPr>
      <w:r w:rsidRPr="00EC3229">
        <w:rPr>
          <w:rFonts w:ascii="Times New Roman" w:hAnsi="Times New Roman" w:cs="Times New Roman"/>
          <w:sz w:val="28"/>
          <w:szCs w:val="28"/>
        </w:rPr>
        <w:t xml:space="preserve">Субсидия из федерального бюджета на реализацию мероприятия может быть направлена только в организации, включенные в указанный реестр. </w:t>
      </w:r>
    </w:p>
    <w:p w:rsidR="007B1905" w:rsidRPr="00EC3229" w:rsidRDefault="007B1905" w:rsidP="007B1905">
      <w:pPr>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При реализации мероприятий, в том числе при проведении мероприятий </w:t>
      </w:r>
      <w:r>
        <w:rPr>
          <w:rFonts w:ascii="Times New Roman" w:hAnsi="Times New Roman" w:cs="Times New Roman"/>
          <w:sz w:val="28"/>
          <w:szCs w:val="28"/>
        </w:rPr>
        <w:br/>
      </w:r>
      <w:r w:rsidRPr="00EC3229">
        <w:rPr>
          <w:rFonts w:ascii="Times New Roman" w:hAnsi="Times New Roman" w:cs="Times New Roman"/>
          <w:sz w:val="28"/>
          <w:szCs w:val="28"/>
        </w:rPr>
        <w:t>по зонированию помещений отдельных образовательных организаций, необходимым условием является использование фирменного стиля национального проекта «Образование».</w:t>
      </w:r>
      <w:r w:rsidRPr="00EC3229" w:rsidDel="00311F42">
        <w:rPr>
          <w:rFonts w:ascii="Times New Roman" w:hAnsi="Times New Roman" w:cs="Times New Roman"/>
          <w:sz w:val="28"/>
          <w:szCs w:val="28"/>
        </w:rPr>
        <w:t xml:space="preserve"> </w:t>
      </w:r>
    </w:p>
    <w:p w:rsidR="00550D62" w:rsidRPr="00EC3229" w:rsidRDefault="00550D62" w:rsidP="007B1905">
      <w:pPr>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По результатам реализации мероприятия </w:t>
      </w:r>
      <w:r w:rsidRPr="00EC3229">
        <w:rPr>
          <w:rFonts w:ascii="Times New Roman" w:hAnsi="Times New Roman" w:cs="Times New Roman"/>
          <w:bCs/>
          <w:color w:val="000000"/>
          <w:sz w:val="28"/>
          <w:szCs w:val="28"/>
        </w:rPr>
        <w:t>отдельные образовательные организации – участники мероприятия,</w:t>
      </w:r>
      <w:r w:rsidRPr="00EC3229">
        <w:rPr>
          <w:rFonts w:ascii="Times New Roman" w:hAnsi="Times New Roman" w:cs="Times New Roman"/>
          <w:sz w:val="28"/>
          <w:szCs w:val="28"/>
        </w:rPr>
        <w:t xml:space="preserve"> помимо обучения детей с ОВЗ, должны стать региональными учебно-методическими (ресурсными) центрами, оказывающими методическую помощь педагогическим работникам общеобразовательных учреждений, психолого-педагогическую помощь детям </w:t>
      </w:r>
      <w:r w:rsidR="00955CB2" w:rsidRPr="00EC3229">
        <w:rPr>
          <w:rFonts w:ascii="Times New Roman" w:hAnsi="Times New Roman" w:cs="Times New Roman"/>
          <w:sz w:val="28"/>
          <w:szCs w:val="28"/>
        </w:rPr>
        <w:br/>
      </w:r>
      <w:r w:rsidRPr="00EC3229">
        <w:rPr>
          <w:rFonts w:ascii="Times New Roman" w:hAnsi="Times New Roman" w:cs="Times New Roman"/>
          <w:sz w:val="28"/>
          <w:szCs w:val="28"/>
        </w:rPr>
        <w:t xml:space="preserve">и их родителям с использованием дистанционных технологий и </w:t>
      </w:r>
      <w:r w:rsidR="007B1905">
        <w:rPr>
          <w:rFonts w:ascii="Times New Roman" w:hAnsi="Times New Roman" w:cs="Times New Roman"/>
          <w:sz w:val="28"/>
          <w:szCs w:val="28"/>
        </w:rPr>
        <w:t>сетевой формы реализации образовательных программ</w:t>
      </w:r>
      <w:r w:rsidRPr="00EC3229">
        <w:rPr>
          <w:rFonts w:ascii="Times New Roman" w:hAnsi="Times New Roman" w:cs="Times New Roman"/>
          <w:sz w:val="28"/>
          <w:szCs w:val="28"/>
        </w:rPr>
        <w:t>.</w:t>
      </w:r>
    </w:p>
    <w:p w:rsidR="00955CB2" w:rsidRDefault="00955CB2">
      <w:pPr>
        <w:spacing w:after="200" w:line="276" w:lineRule="auto"/>
        <w:jc w:val="left"/>
        <w:rPr>
          <w:rFonts w:ascii="Times New Roman" w:hAnsi="Times New Roman" w:cs="Times New Roman"/>
          <w:sz w:val="28"/>
          <w:szCs w:val="28"/>
        </w:rPr>
      </w:pPr>
      <w:r w:rsidRPr="00EC3229">
        <w:rPr>
          <w:rFonts w:ascii="Times New Roman" w:hAnsi="Times New Roman" w:cs="Times New Roman"/>
          <w:sz w:val="28"/>
          <w:szCs w:val="28"/>
        </w:rPr>
        <w:br w:type="page"/>
      </w:r>
    </w:p>
    <w:p w:rsidR="00550D62" w:rsidRPr="00EC3229" w:rsidRDefault="00550D62" w:rsidP="00550D62">
      <w:pPr>
        <w:pStyle w:val="a4"/>
        <w:numPr>
          <w:ilvl w:val="0"/>
          <w:numId w:val="2"/>
        </w:numPr>
        <w:jc w:val="both"/>
        <w:rPr>
          <w:rFonts w:ascii="Times New Roman" w:hAnsi="Times New Roman" w:cs="Times New Roman"/>
          <w:b/>
          <w:sz w:val="28"/>
          <w:szCs w:val="28"/>
        </w:rPr>
      </w:pPr>
      <w:r w:rsidRPr="00EC3229">
        <w:rPr>
          <w:rFonts w:ascii="Times New Roman" w:hAnsi="Times New Roman" w:cs="Times New Roman"/>
          <w:b/>
          <w:sz w:val="28"/>
          <w:szCs w:val="28"/>
        </w:rPr>
        <w:t>Особенности реализации мероприятия в зависимости от категории обучающихся с ограниченными возможностями здоровья</w:t>
      </w:r>
    </w:p>
    <w:p w:rsidR="00550D62" w:rsidRPr="00EC3229" w:rsidRDefault="00550D62" w:rsidP="00550D62">
      <w:pPr>
        <w:pStyle w:val="a4"/>
        <w:rPr>
          <w:rFonts w:ascii="Times New Roman" w:hAnsi="Times New Roman" w:cs="Times New Roman"/>
          <w:b/>
          <w:sz w:val="28"/>
          <w:szCs w:val="28"/>
        </w:rPr>
      </w:pPr>
    </w:p>
    <w:p w:rsidR="00550D62" w:rsidRPr="00EC3229" w:rsidRDefault="00550D62" w:rsidP="00550D62">
      <w:pPr>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Отдельные образовательные организации создаются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w:t>
      </w:r>
      <w:r w:rsidR="008B2010" w:rsidRPr="00EC3229">
        <w:rPr>
          <w:rFonts w:ascii="Times New Roman" w:hAnsi="Times New Roman" w:cs="Times New Roman"/>
          <w:sz w:val="28"/>
          <w:szCs w:val="28"/>
        </w:rPr>
        <w:br/>
      </w:r>
      <w:r w:rsidRPr="00EC3229">
        <w:rPr>
          <w:rFonts w:ascii="Times New Roman" w:hAnsi="Times New Roman" w:cs="Times New Roman"/>
          <w:sz w:val="28"/>
          <w:szCs w:val="28"/>
        </w:rPr>
        <w:t xml:space="preserve">с </w:t>
      </w:r>
      <w:r w:rsidR="00955CB2" w:rsidRPr="00EC3229">
        <w:rPr>
          <w:rFonts w:ascii="Times New Roman" w:hAnsi="Times New Roman" w:cs="Times New Roman"/>
          <w:sz w:val="28"/>
          <w:szCs w:val="28"/>
        </w:rPr>
        <w:t>ОВЗ</w:t>
      </w:r>
      <w:r w:rsidRPr="00EC3229">
        <w:rPr>
          <w:rFonts w:ascii="Times New Roman" w:hAnsi="Times New Roman" w:cs="Times New Roman"/>
          <w:sz w:val="28"/>
          <w:szCs w:val="28"/>
        </w:rPr>
        <w:t>.</w:t>
      </w:r>
    </w:p>
    <w:p w:rsidR="00550D62" w:rsidRPr="00EC3229" w:rsidRDefault="00550D62" w:rsidP="00550D62">
      <w:pPr>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В зависимости от категории обучающихся с ОВЗ определяются особенности реализации мероприятия, которые отражаются в программе развития отдельной образовательной организации. К особенностям относятся: мероприятия </w:t>
      </w:r>
      <w:r w:rsidR="00DD72CE">
        <w:rPr>
          <w:rFonts w:ascii="Times New Roman" w:hAnsi="Times New Roman" w:cs="Times New Roman"/>
          <w:sz w:val="28"/>
          <w:szCs w:val="28"/>
        </w:rPr>
        <w:br/>
      </w:r>
      <w:r w:rsidRPr="00EC3229">
        <w:rPr>
          <w:rFonts w:ascii="Times New Roman" w:hAnsi="Times New Roman" w:cs="Times New Roman"/>
          <w:sz w:val="28"/>
          <w:szCs w:val="28"/>
        </w:rPr>
        <w:t>по</w:t>
      </w:r>
      <w:r w:rsidR="00B276D6">
        <w:rPr>
          <w:rFonts w:ascii="Times New Roman" w:hAnsi="Times New Roman" w:cs="Times New Roman"/>
          <w:sz w:val="28"/>
          <w:szCs w:val="28"/>
        </w:rPr>
        <w:t xml:space="preserve"> обеспечению</w:t>
      </w:r>
      <w:r w:rsidRPr="00EC3229">
        <w:rPr>
          <w:rFonts w:ascii="Times New Roman" w:hAnsi="Times New Roman" w:cs="Times New Roman"/>
          <w:sz w:val="28"/>
          <w:szCs w:val="28"/>
        </w:rPr>
        <w:t xml:space="preserve"> специальных зон дл</w:t>
      </w:r>
      <w:r w:rsidR="00B276D6">
        <w:rPr>
          <w:rFonts w:ascii="Times New Roman" w:hAnsi="Times New Roman" w:cs="Times New Roman"/>
          <w:sz w:val="28"/>
          <w:szCs w:val="28"/>
        </w:rPr>
        <w:t>я обучения и развития, оснащению</w:t>
      </w:r>
      <w:r w:rsidRPr="00EC3229">
        <w:rPr>
          <w:rFonts w:ascii="Times New Roman" w:hAnsi="Times New Roman" w:cs="Times New Roman"/>
          <w:sz w:val="28"/>
          <w:szCs w:val="28"/>
        </w:rPr>
        <w:t xml:space="preserve"> специализированным учебным и коррекционно-развивающим оборудованием, введени</w:t>
      </w:r>
      <w:r w:rsidR="00B276D6">
        <w:rPr>
          <w:rFonts w:ascii="Times New Roman" w:hAnsi="Times New Roman" w:cs="Times New Roman"/>
          <w:sz w:val="28"/>
          <w:szCs w:val="28"/>
        </w:rPr>
        <w:t>ю</w:t>
      </w:r>
      <w:r w:rsidRPr="00EC3229">
        <w:rPr>
          <w:rFonts w:ascii="Times New Roman" w:hAnsi="Times New Roman" w:cs="Times New Roman"/>
          <w:sz w:val="28"/>
          <w:szCs w:val="28"/>
        </w:rPr>
        <w:t xml:space="preserve"> новых профилей трудового обучения и др.</w:t>
      </w:r>
    </w:p>
    <w:p w:rsidR="00550D62" w:rsidRPr="00EC3229" w:rsidRDefault="00550D62" w:rsidP="00550D62">
      <w:pPr>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На основе данных, полученных в результате мониторинга материально-технического и кадрового состояния отдельной образовательной организации, планируются необходимые для обновления инфраструктуры мероприятия. </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hAnsi="Times New Roman" w:cs="Times New Roman"/>
          <w:sz w:val="28"/>
          <w:szCs w:val="28"/>
        </w:rPr>
        <w:t xml:space="preserve">Для отдельных образовательных организаций для обучающихся с умственной отсталостью (интеллектуальными нарушениями) наиболее актуальным при реализации мероприятия является оснащение </w:t>
      </w:r>
      <w:r w:rsidRPr="00EC3229">
        <w:rPr>
          <w:rFonts w:ascii="Times New Roman" w:eastAsia="Times New Roman" w:hAnsi="Times New Roman" w:cs="Times New Roman"/>
          <w:bCs/>
          <w:sz w:val="28"/>
          <w:szCs w:val="28"/>
        </w:rPr>
        <w:t>трудовых мастерских для реализации предметной области «Технология», в том числе для введения новых профилей трудового обучения.</w:t>
      </w:r>
    </w:p>
    <w:p w:rsidR="00311F42" w:rsidRPr="00EC3229" w:rsidRDefault="00550D62"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 xml:space="preserve">Основной целью образования указанной категории обучающихся является получение ими не просто профессионально ориентированного образования, </w:t>
      </w:r>
      <w:r w:rsidR="008B2010" w:rsidRPr="00EC3229">
        <w:rPr>
          <w:rFonts w:ascii="Times New Roman" w:eastAsia="Times New Roman" w:hAnsi="Times New Roman" w:cs="Times New Roman"/>
          <w:bCs/>
          <w:sz w:val="28"/>
          <w:szCs w:val="28"/>
        </w:rPr>
        <w:br/>
      </w:r>
      <w:r w:rsidRPr="00EC3229">
        <w:rPr>
          <w:rFonts w:ascii="Times New Roman" w:eastAsia="Times New Roman" w:hAnsi="Times New Roman" w:cs="Times New Roman"/>
          <w:bCs/>
          <w:sz w:val="28"/>
          <w:szCs w:val="28"/>
        </w:rPr>
        <w:t>а рабочей профессии, необходимой для их дальнейшего профессионального обучения и/или трудоустройства.</w:t>
      </w:r>
      <w:r w:rsidR="00311F42" w:rsidRPr="00EC3229">
        <w:rPr>
          <w:rFonts w:ascii="Times New Roman" w:eastAsia="Times New Roman" w:hAnsi="Times New Roman" w:cs="Times New Roman"/>
          <w:bCs/>
          <w:sz w:val="28"/>
          <w:szCs w:val="28"/>
        </w:rPr>
        <w:t xml:space="preserve"> </w:t>
      </w:r>
      <w:r w:rsidR="00311F42" w:rsidRPr="00EC3229">
        <w:rPr>
          <w:rFonts w:ascii="Times New Roman" w:eastAsia="Calibri" w:hAnsi="Times New Roman" w:cs="Times New Roman"/>
          <w:sz w:val="28"/>
          <w:szCs w:val="28"/>
        </w:rPr>
        <w:t xml:space="preserve">Рекомендуется также использование инфраструктуры, созданной в рамках мероприятий, во внеурочное время как пространства для развития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 Кроме того, созданная инфраструктура может быть использована для реализации программ профессионального обучения с получением </w:t>
      </w:r>
      <w:r w:rsidR="00D35875" w:rsidRPr="00EC3229">
        <w:rPr>
          <w:rFonts w:ascii="Times New Roman" w:eastAsia="Calibri" w:hAnsi="Times New Roman" w:cs="Times New Roman"/>
          <w:sz w:val="28"/>
          <w:szCs w:val="28"/>
        </w:rPr>
        <w:t>указанными лицами квалификационных разрядов, классов, категорий по профессии рабочего или должности служащего без изменения уровня образования</w:t>
      </w:r>
      <w:r w:rsidR="00311F42" w:rsidRPr="00EC3229">
        <w:rPr>
          <w:rFonts w:ascii="Times New Roman" w:eastAsia="Calibri" w:hAnsi="Times New Roman" w:cs="Times New Roman"/>
          <w:sz w:val="28"/>
          <w:szCs w:val="28"/>
        </w:rPr>
        <w:t xml:space="preserve"> </w:t>
      </w:r>
      <w:r w:rsidR="00D35875" w:rsidRPr="00EC3229">
        <w:rPr>
          <w:rFonts w:ascii="Times New Roman" w:eastAsia="Calibri" w:hAnsi="Times New Roman" w:cs="Times New Roman"/>
          <w:sz w:val="28"/>
          <w:szCs w:val="28"/>
        </w:rPr>
        <w:t>(</w:t>
      </w:r>
      <w:r w:rsidR="00311F42" w:rsidRPr="00EC3229">
        <w:rPr>
          <w:rFonts w:ascii="Times New Roman" w:eastAsia="Calibri" w:hAnsi="Times New Roman" w:cs="Times New Roman"/>
          <w:sz w:val="28"/>
          <w:szCs w:val="28"/>
        </w:rPr>
        <w:t>«первой профессии»</w:t>
      </w:r>
      <w:r w:rsidR="00D35875" w:rsidRPr="00EC3229">
        <w:rPr>
          <w:rFonts w:ascii="Times New Roman" w:eastAsia="Calibri" w:hAnsi="Times New Roman" w:cs="Times New Roman"/>
          <w:sz w:val="28"/>
          <w:szCs w:val="28"/>
        </w:rPr>
        <w:t>).</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Для планирования реализации мероприятия</w:t>
      </w:r>
      <w:r w:rsidRPr="00BB0E47">
        <w:rPr>
          <w:rFonts w:ascii="Times New Roman" w:hAnsi="Times New Roman" w:cs="Times New Roman"/>
          <w:sz w:val="28"/>
          <w:szCs w:val="28"/>
        </w:rPr>
        <w:t xml:space="preserve"> </w:t>
      </w:r>
      <w:r w:rsidRPr="00EC3229">
        <w:rPr>
          <w:rFonts w:ascii="Times New Roman" w:eastAsia="Times New Roman" w:hAnsi="Times New Roman" w:cs="Times New Roman"/>
          <w:bCs/>
          <w:sz w:val="28"/>
          <w:szCs w:val="28"/>
        </w:rPr>
        <w:t xml:space="preserve">органом государственной  власти субъекта Российской Федерации, осуществляющим управление в сфере образования, совместно с региональными службами занятости населения   необходимо провести анализ востребованных на рынке труда региона профессий, </w:t>
      </w:r>
      <w:r w:rsidR="008B2010" w:rsidRPr="00EC3229">
        <w:rPr>
          <w:rFonts w:ascii="Times New Roman" w:eastAsia="Times New Roman" w:hAnsi="Times New Roman" w:cs="Times New Roman"/>
          <w:bCs/>
          <w:sz w:val="28"/>
          <w:szCs w:val="28"/>
        </w:rPr>
        <w:br/>
      </w:r>
      <w:r w:rsidRPr="00EC3229">
        <w:rPr>
          <w:rFonts w:ascii="Times New Roman" w:eastAsia="Times New Roman" w:hAnsi="Times New Roman" w:cs="Times New Roman"/>
          <w:bCs/>
          <w:sz w:val="28"/>
          <w:szCs w:val="28"/>
        </w:rPr>
        <w:t>по которым в перспективе будет возможно трудоустройство лиц с умственной отсталостью (интеллектуальными нарушениями). Также необходимо в комплексе проанализировать возможности профессионального обучения в системе профессионального образования.</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 xml:space="preserve">Для </w:t>
      </w:r>
      <w:r w:rsidRPr="00EC3229">
        <w:rPr>
          <w:rFonts w:ascii="Times New Roman" w:hAnsi="Times New Roman" w:cs="Times New Roman"/>
          <w:sz w:val="28"/>
          <w:szCs w:val="28"/>
        </w:rPr>
        <w:t xml:space="preserve">отдельных образовательных организаций для обучающихся иных нозологических групп (для обучающихся с нарушениями слуха, зрения, речи, задержкой психического развития, расстройствами аутистического спектра) целесообразно в первую очередь создать условия для работы специалистов психолого-педагогического сопровождения: </w:t>
      </w:r>
      <w:r w:rsidRPr="00EC3229">
        <w:rPr>
          <w:rFonts w:ascii="Times New Roman" w:eastAsia="Times New Roman" w:hAnsi="Times New Roman" w:cs="Times New Roman"/>
          <w:bCs/>
          <w:sz w:val="28"/>
          <w:szCs w:val="28"/>
        </w:rPr>
        <w:t>педагога-психолога, учителя-дефектолога, учителя-логопеда.</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Для повышения качества образования и создания современной образовательной среды образовательные организации могут приобретать оборудование для компьютерного класса, спортивного зала/зала лечебной физкультуры, учебных кабинетов химии, физики, географии, иностранных языков, музыки и иных кабинетов.</w:t>
      </w:r>
    </w:p>
    <w:p w:rsidR="00B276D6" w:rsidRDefault="00550D62" w:rsidP="00B276D6">
      <w:pPr>
        <w:spacing w:line="360" w:lineRule="auto"/>
        <w:ind w:firstLine="709"/>
        <w:jc w:val="both"/>
        <w:rPr>
          <w:rFonts w:ascii="Times New Roman" w:hAnsi="Times New Roman" w:cs="Times New Roman"/>
          <w:sz w:val="28"/>
          <w:szCs w:val="28"/>
        </w:rPr>
      </w:pPr>
      <w:r w:rsidRPr="00EC3229">
        <w:rPr>
          <w:rFonts w:ascii="Times New Roman" w:eastAsia="Times New Roman" w:hAnsi="Times New Roman" w:cs="Times New Roman"/>
          <w:bCs/>
          <w:sz w:val="28"/>
          <w:szCs w:val="28"/>
        </w:rPr>
        <w:t xml:space="preserve">Для всех отдельных образовательных организаций рекомендуется создание условий для дополнительного образования обучающихся с ОВЗ; для реализации </w:t>
      </w:r>
      <w:r w:rsidR="00C40E7F" w:rsidRPr="00C40E7F">
        <w:rPr>
          <w:rFonts w:ascii="Times New Roman" w:hAnsi="Times New Roman" w:cs="Times New Roman"/>
          <w:sz w:val="28"/>
          <w:szCs w:val="28"/>
        </w:rPr>
        <w:t xml:space="preserve">образовательных программ с применением электронного обучения и дистанционных образовательных технологий, </w:t>
      </w:r>
      <w:r w:rsidR="00C40E7F">
        <w:rPr>
          <w:rFonts w:ascii="Times New Roman" w:hAnsi="Times New Roman" w:cs="Times New Roman"/>
          <w:sz w:val="28"/>
          <w:szCs w:val="28"/>
        </w:rPr>
        <w:t>в том числе</w:t>
      </w:r>
      <w:r w:rsidR="00C40E7F" w:rsidRPr="00C40E7F">
        <w:rPr>
          <w:rFonts w:ascii="Times New Roman" w:hAnsi="Times New Roman" w:cs="Times New Roman"/>
          <w:sz w:val="28"/>
          <w:szCs w:val="28"/>
        </w:rPr>
        <w:t xml:space="preserve"> с использованием сетевой формы реализации образовательных программ</w:t>
      </w:r>
      <w:r w:rsidR="00B276D6">
        <w:rPr>
          <w:rFonts w:ascii="Times New Roman" w:hAnsi="Times New Roman" w:cs="Times New Roman"/>
          <w:sz w:val="28"/>
          <w:szCs w:val="28"/>
        </w:rPr>
        <w:t>.</w:t>
      </w:r>
    </w:p>
    <w:p w:rsidR="00F27F42" w:rsidRDefault="00BB0E47" w:rsidP="00550D62">
      <w:pPr>
        <w:spacing w:line="360" w:lineRule="auto"/>
        <w:ind w:firstLine="709"/>
        <w:jc w:val="both"/>
        <w:rPr>
          <w:rFonts w:ascii="Times New Roman" w:eastAsia="Times New Roman" w:hAnsi="Times New Roman" w:cs="Times New Roman"/>
          <w:bCs/>
          <w:sz w:val="28"/>
          <w:szCs w:val="28"/>
        </w:rPr>
      </w:pPr>
      <w:r w:rsidRPr="00EC3229">
        <w:rPr>
          <w:rFonts w:ascii="Times New Roman" w:hAnsi="Times New Roman" w:cs="Times New Roman"/>
          <w:sz w:val="28"/>
          <w:szCs w:val="28"/>
        </w:rPr>
        <w:t xml:space="preserve">Примерный </w:t>
      </w:r>
      <w:r>
        <w:rPr>
          <w:rFonts w:ascii="Times New Roman" w:hAnsi="Times New Roman" w:cs="Times New Roman"/>
          <w:sz w:val="28"/>
          <w:szCs w:val="28"/>
        </w:rPr>
        <w:t xml:space="preserve">перечень оборудования </w:t>
      </w:r>
      <w:r w:rsidRPr="00EC3229">
        <w:rPr>
          <w:rFonts w:ascii="Times New Roman" w:eastAsia="Times New Roman" w:hAnsi="Times New Roman" w:cs="Times New Roman"/>
          <w:kern w:val="3"/>
          <w:sz w:val="28"/>
          <w:szCs w:val="28"/>
          <w:bdr w:val="none" w:sz="0" w:space="0" w:color="auto" w:frame="1"/>
        </w:rPr>
        <w:t xml:space="preserve">и средств обучения </w:t>
      </w:r>
      <w:r w:rsidR="00D35875" w:rsidRPr="00EC3229">
        <w:rPr>
          <w:rFonts w:ascii="Times New Roman" w:eastAsia="Times New Roman" w:hAnsi="Times New Roman" w:cs="Times New Roman"/>
          <w:kern w:val="3"/>
          <w:sz w:val="28"/>
          <w:szCs w:val="28"/>
          <w:bdr w:val="none" w:sz="0" w:space="0" w:color="auto" w:frame="1"/>
        </w:rPr>
        <w:t>(</w:t>
      </w:r>
      <w:r w:rsidR="00550D62" w:rsidRPr="00EC3229">
        <w:rPr>
          <w:rFonts w:ascii="Times New Roman" w:eastAsia="Times New Roman" w:hAnsi="Times New Roman" w:cs="Times New Roman"/>
          <w:bCs/>
          <w:sz w:val="28"/>
          <w:szCs w:val="28"/>
        </w:rPr>
        <w:t>инфраструктурный лист</w:t>
      </w:r>
      <w:r w:rsidR="00D35875" w:rsidRPr="00EC3229">
        <w:rPr>
          <w:rFonts w:ascii="Times New Roman" w:eastAsia="Times New Roman" w:hAnsi="Times New Roman" w:cs="Times New Roman"/>
          <w:bCs/>
          <w:sz w:val="28"/>
          <w:szCs w:val="28"/>
        </w:rPr>
        <w:t>)</w:t>
      </w:r>
      <w:r w:rsidR="00550D62" w:rsidRPr="00EC3229">
        <w:rPr>
          <w:rFonts w:ascii="Times New Roman" w:eastAsia="Times New Roman" w:hAnsi="Times New Roman" w:cs="Times New Roman"/>
          <w:bCs/>
          <w:sz w:val="28"/>
          <w:szCs w:val="28"/>
        </w:rPr>
        <w:t xml:space="preserve"> (приложение 2) содержит перечни оборудования для отдельных образовательных организаций, в том числе по профилям профессий, востребованных для </w:t>
      </w:r>
      <w:r w:rsidR="00B276D6">
        <w:rPr>
          <w:rFonts w:ascii="Times New Roman" w:eastAsia="Times New Roman" w:hAnsi="Times New Roman" w:cs="Times New Roman"/>
          <w:bCs/>
          <w:sz w:val="28"/>
          <w:szCs w:val="28"/>
        </w:rPr>
        <w:t>обучающихся</w:t>
      </w:r>
      <w:r w:rsidR="00550D62" w:rsidRPr="00EC3229">
        <w:rPr>
          <w:rFonts w:ascii="Times New Roman" w:eastAsia="Times New Roman" w:hAnsi="Times New Roman" w:cs="Times New Roman"/>
          <w:bCs/>
          <w:sz w:val="28"/>
          <w:szCs w:val="28"/>
        </w:rPr>
        <w:t xml:space="preserve"> с ОВЗ</w:t>
      </w:r>
      <w:r w:rsidR="00B276D6">
        <w:rPr>
          <w:rFonts w:ascii="Times New Roman" w:eastAsia="Times New Roman" w:hAnsi="Times New Roman" w:cs="Times New Roman"/>
          <w:bCs/>
          <w:sz w:val="28"/>
          <w:szCs w:val="28"/>
        </w:rPr>
        <w:t xml:space="preserve"> и с инвалидностью</w:t>
      </w:r>
      <w:r w:rsidR="00550D62" w:rsidRPr="00EC3229">
        <w:rPr>
          <w:rFonts w:ascii="Times New Roman" w:eastAsia="Times New Roman" w:hAnsi="Times New Roman" w:cs="Times New Roman"/>
          <w:bCs/>
          <w:sz w:val="28"/>
          <w:szCs w:val="28"/>
        </w:rPr>
        <w:t xml:space="preserve">. </w:t>
      </w:r>
    </w:p>
    <w:p w:rsidR="00550D62" w:rsidRPr="00EC3229" w:rsidRDefault="00BB0E47" w:rsidP="00550D62">
      <w:pPr>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w:t>
      </w:r>
      <w:r w:rsidR="00550D62" w:rsidRPr="00EC3229">
        <w:rPr>
          <w:rFonts w:ascii="Times New Roman" w:eastAsia="Times New Roman" w:hAnsi="Times New Roman" w:cs="Times New Roman"/>
          <w:bCs/>
          <w:sz w:val="28"/>
          <w:szCs w:val="28"/>
        </w:rPr>
        <w:t>нфраструктурный лист носит рекомендательный характер.</w:t>
      </w:r>
    </w:p>
    <w:p w:rsidR="00D35875" w:rsidRPr="00EC3229" w:rsidRDefault="00D35875" w:rsidP="00D35875">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Субъект Российской Федерации согласовывает перечень</w:t>
      </w:r>
      <w:r w:rsidR="00191615" w:rsidRPr="00EC3229">
        <w:rPr>
          <w:rFonts w:ascii="Times New Roman" w:eastAsia="Times New Roman" w:hAnsi="Times New Roman" w:cs="Times New Roman"/>
          <w:bCs/>
          <w:sz w:val="28"/>
          <w:szCs w:val="28"/>
        </w:rPr>
        <w:t xml:space="preserve"> и</w:t>
      </w:r>
      <w:r w:rsidRPr="00EC3229">
        <w:rPr>
          <w:rFonts w:ascii="Times New Roman" w:eastAsia="Times New Roman" w:hAnsi="Times New Roman" w:cs="Times New Roman"/>
          <w:bCs/>
          <w:sz w:val="28"/>
          <w:szCs w:val="28"/>
        </w:rPr>
        <w:t xml:space="preserve"> количество </w:t>
      </w:r>
      <w:r w:rsidRPr="00EC3229">
        <w:rPr>
          <w:rFonts w:ascii="Times New Roman" w:eastAsia="Times New Roman" w:hAnsi="Times New Roman" w:cs="Times New Roman"/>
          <w:bCs/>
          <w:sz w:val="28"/>
          <w:szCs w:val="28"/>
        </w:rPr>
        <w:br/>
        <w:t>оборудования для реализации мероприятий с</w:t>
      </w:r>
      <w:r w:rsidR="00690917">
        <w:rPr>
          <w:rFonts w:ascii="Times New Roman" w:eastAsia="Times New Roman" w:hAnsi="Times New Roman" w:cs="Times New Roman"/>
          <w:bCs/>
          <w:sz w:val="28"/>
          <w:szCs w:val="28"/>
        </w:rPr>
        <w:t xml:space="preserve"> </w:t>
      </w:r>
      <w:r w:rsidRPr="00EC3229">
        <w:rPr>
          <w:rFonts w:ascii="Times New Roman" w:eastAsia="Times New Roman" w:hAnsi="Times New Roman" w:cs="Times New Roman"/>
          <w:bCs/>
          <w:sz w:val="28"/>
          <w:szCs w:val="28"/>
        </w:rPr>
        <w:t xml:space="preserve">Министерством просвещения Российской Федерации. </w:t>
      </w:r>
    </w:p>
    <w:p w:rsidR="00D35875" w:rsidRPr="00EC3229" w:rsidRDefault="00D35875" w:rsidP="00D35875">
      <w:pPr>
        <w:spacing w:line="360" w:lineRule="auto"/>
        <w:ind w:firstLine="709"/>
        <w:jc w:val="both"/>
        <w:rPr>
          <w:rFonts w:ascii="Times New Roman" w:eastAsia="Times New Roman" w:hAnsi="Times New Roman" w:cs="Times New Roman"/>
          <w:bCs/>
          <w:sz w:val="28"/>
          <w:szCs w:val="28"/>
        </w:rPr>
      </w:pPr>
      <w:r w:rsidRPr="00EC3229">
        <w:rPr>
          <w:rFonts w:ascii="Times New Roman" w:eastAsia="Times New Roman" w:hAnsi="Times New Roman" w:cs="Times New Roman"/>
          <w:bCs/>
          <w:sz w:val="28"/>
          <w:szCs w:val="28"/>
        </w:rPr>
        <w:t xml:space="preserve">При проведении закупок учебного оборудования и средств обучения необходимо руководствоваться нормами законодательства Российской Федерации, </w:t>
      </w:r>
      <w:r w:rsidR="00DD72CE">
        <w:rPr>
          <w:rFonts w:ascii="Times New Roman" w:eastAsia="Times New Roman" w:hAnsi="Times New Roman" w:cs="Times New Roman"/>
          <w:bCs/>
          <w:sz w:val="28"/>
          <w:szCs w:val="28"/>
        </w:rPr>
        <w:br/>
      </w:r>
      <w:r w:rsidRPr="00EC3229">
        <w:rPr>
          <w:rFonts w:ascii="Times New Roman" w:eastAsia="Times New Roman" w:hAnsi="Times New Roman" w:cs="Times New Roman"/>
          <w:bCs/>
          <w:sz w:val="28"/>
          <w:szCs w:val="28"/>
        </w:rPr>
        <w:t>в том числе в части предоставления приоритета товарам российского происхождения, работам, услугам, выполняемы</w:t>
      </w:r>
      <w:r w:rsidR="00FE39C8">
        <w:rPr>
          <w:rFonts w:ascii="Times New Roman" w:eastAsia="Times New Roman" w:hAnsi="Times New Roman" w:cs="Times New Roman"/>
          <w:bCs/>
          <w:sz w:val="28"/>
          <w:szCs w:val="28"/>
        </w:rPr>
        <w:t>м</w:t>
      </w:r>
      <w:r w:rsidRPr="00EC3229">
        <w:rPr>
          <w:rFonts w:ascii="Times New Roman" w:eastAsia="Times New Roman" w:hAnsi="Times New Roman" w:cs="Times New Roman"/>
          <w:bCs/>
          <w:sz w:val="28"/>
          <w:szCs w:val="28"/>
        </w:rPr>
        <w:t>, оказываемы</w:t>
      </w:r>
      <w:r w:rsidR="00FE39C8">
        <w:rPr>
          <w:rFonts w:ascii="Times New Roman" w:eastAsia="Times New Roman" w:hAnsi="Times New Roman" w:cs="Times New Roman"/>
          <w:bCs/>
          <w:sz w:val="28"/>
          <w:szCs w:val="28"/>
        </w:rPr>
        <w:t xml:space="preserve">м </w:t>
      </w:r>
      <w:r w:rsidRPr="00EC3229">
        <w:rPr>
          <w:rFonts w:ascii="Times New Roman" w:eastAsia="Times New Roman" w:hAnsi="Times New Roman" w:cs="Times New Roman"/>
          <w:bCs/>
          <w:sz w:val="28"/>
          <w:szCs w:val="28"/>
        </w:rPr>
        <w:t>российскими юридическими лицами.</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r w:rsidRPr="003E1C45">
        <w:rPr>
          <w:rFonts w:ascii="Times New Roman" w:eastAsia="Times New Roman" w:hAnsi="Times New Roman" w:cs="Times New Roman"/>
          <w:bCs/>
          <w:sz w:val="28"/>
          <w:szCs w:val="28"/>
        </w:rPr>
        <w:t xml:space="preserve">Инфраструктурный лист отдельной образовательной организации составляется по результатам мониторинга материально-технической базы организации </w:t>
      </w:r>
      <w:r w:rsidR="00AF326E" w:rsidRPr="003E1C45">
        <w:rPr>
          <w:rFonts w:ascii="Times New Roman" w:eastAsia="Times New Roman" w:hAnsi="Times New Roman" w:cs="Times New Roman"/>
          <w:bCs/>
          <w:sz w:val="28"/>
          <w:szCs w:val="28"/>
        </w:rPr>
        <w:t xml:space="preserve">с учетом </w:t>
      </w:r>
      <w:r w:rsidRPr="003E1C45">
        <w:rPr>
          <w:rFonts w:ascii="Times New Roman" w:eastAsia="Times New Roman" w:hAnsi="Times New Roman" w:cs="Times New Roman"/>
          <w:bCs/>
          <w:sz w:val="28"/>
          <w:szCs w:val="28"/>
        </w:rPr>
        <w:t xml:space="preserve">программы </w:t>
      </w:r>
      <w:r w:rsidR="00452CEA">
        <w:rPr>
          <w:rFonts w:ascii="Times New Roman" w:eastAsia="Times New Roman" w:hAnsi="Times New Roman" w:cs="Times New Roman"/>
          <w:bCs/>
          <w:sz w:val="28"/>
          <w:szCs w:val="28"/>
        </w:rPr>
        <w:t xml:space="preserve">ее </w:t>
      </w:r>
      <w:r w:rsidRPr="003E1C45">
        <w:rPr>
          <w:rFonts w:ascii="Times New Roman" w:eastAsia="Times New Roman" w:hAnsi="Times New Roman" w:cs="Times New Roman"/>
          <w:bCs/>
          <w:sz w:val="28"/>
          <w:szCs w:val="28"/>
        </w:rPr>
        <w:t>развития и особенностей реализации.</w:t>
      </w:r>
      <w:r w:rsidRPr="00EC3229">
        <w:rPr>
          <w:rFonts w:ascii="Times New Roman" w:eastAsia="Times New Roman" w:hAnsi="Times New Roman" w:cs="Times New Roman"/>
          <w:bCs/>
          <w:sz w:val="28"/>
          <w:szCs w:val="28"/>
        </w:rPr>
        <w:t xml:space="preserve"> </w:t>
      </w: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p>
    <w:p w:rsidR="00550D62" w:rsidRPr="00EC3229" w:rsidRDefault="00550D62" w:rsidP="00550D62">
      <w:pPr>
        <w:spacing w:line="360" w:lineRule="auto"/>
        <w:ind w:firstLine="709"/>
        <w:jc w:val="both"/>
        <w:rPr>
          <w:rFonts w:ascii="Times New Roman" w:eastAsia="Times New Roman" w:hAnsi="Times New Roman" w:cs="Times New Roman"/>
          <w:bCs/>
          <w:sz w:val="28"/>
          <w:szCs w:val="28"/>
        </w:rPr>
      </w:pPr>
    </w:p>
    <w:p w:rsidR="00550D62" w:rsidRDefault="00550D62"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DD72CE" w:rsidRDefault="00DD72CE"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Default="00EC3229" w:rsidP="00550D62">
      <w:pPr>
        <w:rPr>
          <w:rFonts w:ascii="Times New Roman" w:hAnsi="Times New Roman" w:cs="Times New Roman"/>
          <w:b/>
          <w:sz w:val="28"/>
          <w:szCs w:val="28"/>
        </w:rPr>
      </w:pPr>
    </w:p>
    <w:p w:rsidR="00EC3229" w:rsidRPr="00EC3229" w:rsidRDefault="00EC3229" w:rsidP="00550D62">
      <w:pPr>
        <w:rPr>
          <w:rFonts w:ascii="Times New Roman" w:hAnsi="Times New Roman" w:cs="Times New Roman"/>
          <w:b/>
          <w:sz w:val="28"/>
          <w:szCs w:val="28"/>
        </w:rPr>
      </w:pPr>
    </w:p>
    <w:p w:rsidR="00DD72CE" w:rsidRPr="00DD72CE" w:rsidRDefault="00550D62" w:rsidP="00DD72CE">
      <w:pPr>
        <w:pStyle w:val="a4"/>
        <w:numPr>
          <w:ilvl w:val="0"/>
          <w:numId w:val="2"/>
        </w:numPr>
        <w:autoSpaceDE w:val="0"/>
        <w:autoSpaceDN w:val="0"/>
        <w:adjustRightInd w:val="0"/>
        <w:jc w:val="both"/>
        <w:outlineLvl w:val="0"/>
        <w:rPr>
          <w:rFonts w:ascii="Times New Roman" w:hAnsi="Times New Roman" w:cs="Times New Roman"/>
          <w:b/>
          <w:bCs/>
          <w:sz w:val="28"/>
          <w:szCs w:val="28"/>
        </w:rPr>
      </w:pPr>
      <w:r w:rsidRPr="00DD72CE">
        <w:rPr>
          <w:rFonts w:ascii="Times New Roman" w:hAnsi="Times New Roman" w:cs="Times New Roman"/>
          <w:b/>
          <w:sz w:val="28"/>
          <w:szCs w:val="28"/>
        </w:rPr>
        <w:t xml:space="preserve">Принципы создания условий для реализации </w:t>
      </w:r>
      <w:r w:rsidR="00DD72CE" w:rsidRPr="00DD72CE">
        <w:rPr>
          <w:rFonts w:ascii="Times New Roman" w:hAnsi="Times New Roman" w:cs="Times New Roman"/>
          <w:b/>
          <w:bCs/>
          <w:sz w:val="28"/>
          <w:szCs w:val="28"/>
        </w:rPr>
        <w:t>образовательных программ</w:t>
      </w:r>
    </w:p>
    <w:p w:rsidR="00550D62" w:rsidRDefault="00DD72CE" w:rsidP="00DD72CE">
      <w:pPr>
        <w:autoSpaceDE w:val="0"/>
        <w:autoSpaceDN w:val="0"/>
        <w:adjustRightInd w:val="0"/>
        <w:jc w:val="both"/>
        <w:outlineLvl w:val="0"/>
        <w:rPr>
          <w:rFonts w:ascii="Times New Roman" w:hAnsi="Times New Roman" w:cs="Times New Roman"/>
          <w:b/>
          <w:sz w:val="28"/>
          <w:szCs w:val="28"/>
        </w:rPr>
      </w:pPr>
      <w:r>
        <w:rPr>
          <w:rFonts w:ascii="Times New Roman" w:hAnsi="Times New Roman" w:cs="Times New Roman"/>
          <w:b/>
          <w:bCs/>
          <w:sz w:val="28"/>
          <w:szCs w:val="28"/>
        </w:rPr>
        <w:t xml:space="preserve">с применением дистанционных образовательных технологий, </w:t>
      </w:r>
      <w:r w:rsidR="003E35FD" w:rsidRPr="003E35FD">
        <w:rPr>
          <w:rFonts w:ascii="Times New Roman" w:hAnsi="Times New Roman" w:cs="Times New Roman"/>
          <w:b/>
          <w:sz w:val="28"/>
          <w:szCs w:val="28"/>
        </w:rPr>
        <w:t>сетевой формы реализации образовательных программ</w:t>
      </w:r>
    </w:p>
    <w:p w:rsidR="003E35FD" w:rsidRPr="003E35FD" w:rsidRDefault="003E35FD" w:rsidP="003E35FD">
      <w:pPr>
        <w:pStyle w:val="a4"/>
        <w:jc w:val="both"/>
        <w:rPr>
          <w:rFonts w:ascii="Times New Roman" w:hAnsi="Times New Roman" w:cs="Times New Roman"/>
          <w:b/>
          <w:sz w:val="28"/>
          <w:szCs w:val="28"/>
        </w:rPr>
      </w:pPr>
    </w:p>
    <w:p w:rsidR="00550D62" w:rsidRPr="009C4AF7" w:rsidRDefault="00550D62" w:rsidP="00550D62">
      <w:pPr>
        <w:autoSpaceDE w:val="0"/>
        <w:autoSpaceDN w:val="0"/>
        <w:adjustRightInd w:val="0"/>
        <w:spacing w:line="360" w:lineRule="auto"/>
        <w:ind w:firstLine="709"/>
        <w:jc w:val="both"/>
        <w:rPr>
          <w:rFonts w:ascii="Times New Roman" w:hAnsi="Times New Roman" w:cs="Times New Roman"/>
          <w:b/>
          <w:sz w:val="28"/>
          <w:szCs w:val="28"/>
        </w:rPr>
      </w:pPr>
      <w:r w:rsidRPr="00EC3229">
        <w:rPr>
          <w:rFonts w:ascii="Times New Roman" w:hAnsi="Times New Roman" w:cs="Times New Roman"/>
          <w:bCs/>
          <w:sz w:val="28"/>
          <w:szCs w:val="28"/>
        </w:rPr>
        <w:t xml:space="preserve">В соответствии с российским законодательством об образовании в Российской Федерации общее и дополнительное образование обучающихся с ОВЗ, обучающихся с инвалидностью может быть организовано в том числе </w:t>
      </w:r>
      <w:r w:rsidR="008B2010" w:rsidRPr="00EC3229">
        <w:rPr>
          <w:rFonts w:ascii="Times New Roman" w:hAnsi="Times New Roman" w:cs="Times New Roman"/>
          <w:bCs/>
          <w:sz w:val="28"/>
          <w:szCs w:val="28"/>
        </w:rPr>
        <w:br/>
      </w:r>
      <w:r w:rsidRPr="00EC3229">
        <w:rPr>
          <w:rFonts w:ascii="Times New Roman" w:hAnsi="Times New Roman" w:cs="Times New Roman"/>
          <w:bCs/>
          <w:sz w:val="28"/>
          <w:szCs w:val="28"/>
        </w:rPr>
        <w:t xml:space="preserve">с применением электронного обучения и дистанционных образовательных технологий, сетевой формы реализации </w:t>
      </w:r>
      <w:bookmarkStart w:id="0" w:name="Par0"/>
      <w:bookmarkEnd w:id="0"/>
      <w:r w:rsidRPr="00EC3229">
        <w:rPr>
          <w:rFonts w:ascii="Times New Roman" w:hAnsi="Times New Roman" w:cs="Times New Roman"/>
          <w:bCs/>
          <w:sz w:val="28"/>
          <w:szCs w:val="28"/>
        </w:rPr>
        <w:t xml:space="preserve">образовательных программ, которые </w:t>
      </w:r>
      <w:r w:rsidRPr="00EC3229">
        <w:rPr>
          <w:rFonts w:ascii="Times New Roman" w:hAnsi="Times New Roman" w:cs="Times New Roman"/>
          <w:sz w:val="28"/>
          <w:szCs w:val="28"/>
        </w:rPr>
        <w:t xml:space="preserve">позволяют гибко учитывать личностные особенности и цели ученика, выстраивать его </w:t>
      </w:r>
      <w:r w:rsidRPr="009C4AF7">
        <w:rPr>
          <w:rFonts w:ascii="Times New Roman" w:hAnsi="Times New Roman" w:cs="Times New Roman"/>
          <w:sz w:val="28"/>
          <w:szCs w:val="28"/>
        </w:rPr>
        <w:t xml:space="preserve">индивидуальную образовательную траекторию, организовать образовательный процесс в удобное время и в удобном месте по индивидуальному учебному плану </w:t>
      </w:r>
      <w:r w:rsidR="008B2010" w:rsidRPr="009C4AF7">
        <w:rPr>
          <w:rFonts w:ascii="Times New Roman" w:hAnsi="Times New Roman" w:cs="Times New Roman"/>
          <w:sz w:val="28"/>
          <w:szCs w:val="28"/>
        </w:rPr>
        <w:br/>
      </w:r>
      <w:r w:rsidRPr="009C4AF7">
        <w:rPr>
          <w:rFonts w:ascii="Times New Roman" w:hAnsi="Times New Roman" w:cs="Times New Roman"/>
          <w:sz w:val="28"/>
          <w:szCs w:val="28"/>
        </w:rPr>
        <w:t xml:space="preserve">и расписанию. </w:t>
      </w:r>
    </w:p>
    <w:p w:rsidR="00550D62" w:rsidRPr="009C4AF7" w:rsidRDefault="00550D62" w:rsidP="00550D62">
      <w:pPr>
        <w:pStyle w:val="a4"/>
        <w:spacing w:line="360" w:lineRule="auto"/>
        <w:ind w:left="0" w:firstLine="709"/>
        <w:jc w:val="both"/>
        <w:rPr>
          <w:rFonts w:ascii="Times New Roman" w:hAnsi="Times New Roman" w:cs="Times New Roman"/>
          <w:sz w:val="28"/>
          <w:szCs w:val="28"/>
        </w:rPr>
      </w:pPr>
      <w:r w:rsidRPr="009C4AF7">
        <w:rPr>
          <w:rFonts w:ascii="Times New Roman" w:hAnsi="Times New Roman" w:cs="Times New Roman"/>
          <w:sz w:val="28"/>
          <w:szCs w:val="28"/>
        </w:rPr>
        <w:t xml:space="preserve">Правовые основы реализации </w:t>
      </w:r>
      <w:r w:rsidRPr="009C4AF7">
        <w:rPr>
          <w:rFonts w:ascii="Times New Roman" w:hAnsi="Times New Roman" w:cs="Times New Roman"/>
          <w:bCs/>
          <w:sz w:val="28"/>
          <w:szCs w:val="28"/>
        </w:rPr>
        <w:t>электронного обучения и применения ДОТ</w:t>
      </w:r>
      <w:r w:rsidRPr="009C4AF7">
        <w:rPr>
          <w:rFonts w:ascii="Times New Roman" w:hAnsi="Times New Roman" w:cs="Times New Roman"/>
          <w:sz w:val="28"/>
          <w:szCs w:val="28"/>
        </w:rPr>
        <w:t xml:space="preserve"> содержатся:</w:t>
      </w:r>
    </w:p>
    <w:p w:rsidR="00550D62" w:rsidRPr="009C4AF7" w:rsidRDefault="00550D62" w:rsidP="00550D62">
      <w:pPr>
        <w:pStyle w:val="a4"/>
        <w:spacing w:line="360" w:lineRule="auto"/>
        <w:ind w:left="0" w:firstLine="709"/>
        <w:jc w:val="both"/>
        <w:rPr>
          <w:rFonts w:ascii="Times New Roman" w:hAnsi="Times New Roman" w:cs="Times New Roman"/>
          <w:sz w:val="28"/>
          <w:szCs w:val="28"/>
        </w:rPr>
      </w:pPr>
      <w:r w:rsidRPr="009C4AF7">
        <w:rPr>
          <w:rFonts w:ascii="Times New Roman" w:hAnsi="Times New Roman" w:cs="Times New Roman"/>
          <w:sz w:val="28"/>
          <w:szCs w:val="28"/>
        </w:rPr>
        <w:t xml:space="preserve">в Федеральном законе от 29 декабря 2012 г. № 273-ФЗ «Об образовании </w:t>
      </w:r>
      <w:r w:rsidRPr="009C4AF7">
        <w:rPr>
          <w:rFonts w:ascii="Times New Roman" w:hAnsi="Times New Roman" w:cs="Times New Roman"/>
          <w:sz w:val="28"/>
          <w:szCs w:val="28"/>
        </w:rPr>
        <w:br/>
        <w:t xml:space="preserve">в Российской Федерации» (далее – Закон об образовании) (статья 16 Закона </w:t>
      </w:r>
      <w:r w:rsidRPr="009C4AF7">
        <w:rPr>
          <w:rFonts w:ascii="Times New Roman" w:hAnsi="Times New Roman" w:cs="Times New Roman"/>
          <w:sz w:val="28"/>
          <w:szCs w:val="28"/>
        </w:rPr>
        <w:br/>
        <w:t>об образовании);</w:t>
      </w:r>
    </w:p>
    <w:p w:rsidR="00550D62" w:rsidRDefault="00B276D6" w:rsidP="00550D62">
      <w:pPr>
        <w:pStyle w:val="a4"/>
        <w:spacing w:line="360" w:lineRule="auto"/>
        <w:ind w:left="0" w:firstLine="709"/>
        <w:jc w:val="both"/>
        <w:rPr>
          <w:rFonts w:ascii="Times New Roman" w:hAnsi="Times New Roman" w:cs="Times New Roman"/>
          <w:sz w:val="28"/>
          <w:szCs w:val="28"/>
        </w:rPr>
      </w:pPr>
      <w:r w:rsidRPr="009C4AF7">
        <w:rPr>
          <w:rFonts w:ascii="Times New Roman" w:hAnsi="Times New Roman" w:cs="Times New Roman"/>
          <w:sz w:val="28"/>
          <w:szCs w:val="28"/>
        </w:rPr>
        <w:t>в п</w:t>
      </w:r>
      <w:r w:rsidR="00550D62" w:rsidRPr="009C4AF7">
        <w:rPr>
          <w:rFonts w:ascii="Times New Roman" w:hAnsi="Times New Roman" w:cs="Times New Roman"/>
          <w:sz w:val="28"/>
          <w:szCs w:val="28"/>
        </w:rPr>
        <w:t xml:space="preserve">орядке применения организациями, осуществляющими образовательную деятельность, электронного обучения, </w:t>
      </w:r>
      <w:r w:rsidR="00550D62" w:rsidRPr="009C4AF7">
        <w:rPr>
          <w:rFonts w:ascii="Times New Roman" w:hAnsi="Times New Roman" w:cs="Times New Roman"/>
          <w:bCs/>
          <w:sz w:val="28"/>
          <w:szCs w:val="28"/>
        </w:rPr>
        <w:t>дистанционных образовательных технологий</w:t>
      </w:r>
      <w:r w:rsidR="00550D62" w:rsidRPr="009C4AF7">
        <w:rPr>
          <w:rFonts w:ascii="Times New Roman" w:hAnsi="Times New Roman" w:cs="Times New Roman"/>
          <w:sz w:val="28"/>
          <w:szCs w:val="28"/>
        </w:rPr>
        <w:t xml:space="preserve"> при реализации образовательных программ, утвержденном приказом Министерства образования и науки Российской Федера</w:t>
      </w:r>
      <w:r w:rsidR="00DD72CE">
        <w:rPr>
          <w:rFonts w:ascii="Times New Roman" w:hAnsi="Times New Roman" w:cs="Times New Roman"/>
          <w:sz w:val="28"/>
          <w:szCs w:val="28"/>
        </w:rPr>
        <w:t>ции от 23 августа 2017 г. № 816.</w:t>
      </w:r>
    </w:p>
    <w:p w:rsidR="00DD72CE" w:rsidRDefault="00DD72CE" w:rsidP="00DD72CE">
      <w:pPr>
        <w:spacing w:line="360" w:lineRule="auto"/>
        <w:ind w:right="57"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Министерство образования и науки Российской Федерации </w:t>
      </w:r>
      <w:r w:rsidRPr="003C1D67">
        <w:rPr>
          <w:rFonts w:ascii="Times New Roman" w:eastAsia="Times New Roman" w:hAnsi="Times New Roman" w:cs="Times New Roman"/>
          <w:sz w:val="28"/>
          <w:szCs w:val="28"/>
        </w:rPr>
        <w:t>направило заместителям руководителей высших органов исполнительной власти субъектов Российской Федерации письмо от 12 сентября</w:t>
      </w:r>
      <w:r>
        <w:rPr>
          <w:rFonts w:ascii="Times New Roman" w:eastAsia="Times New Roman" w:hAnsi="Times New Roman" w:cs="Times New Roman"/>
          <w:sz w:val="28"/>
          <w:szCs w:val="28"/>
        </w:rPr>
        <w:t xml:space="preserve"> 2012 г. № ИР-778/07 о</w:t>
      </w:r>
      <w:r w:rsidRPr="003C1D67">
        <w:rPr>
          <w:rFonts w:ascii="Times New Roman" w:eastAsia="Times New Roman" w:hAnsi="Times New Roman" w:cs="Times New Roman"/>
          <w:sz w:val="28"/>
          <w:szCs w:val="28"/>
        </w:rPr>
        <w:t xml:space="preserve"> принят</w:t>
      </w:r>
      <w:r>
        <w:rPr>
          <w:rFonts w:ascii="Times New Roman" w:eastAsia="Times New Roman" w:hAnsi="Times New Roman" w:cs="Times New Roman"/>
          <w:sz w:val="28"/>
          <w:szCs w:val="28"/>
        </w:rPr>
        <w:t>ии исчерпывающих</w:t>
      </w:r>
      <w:r w:rsidRPr="003C1D67">
        <w:rPr>
          <w:rFonts w:ascii="Times New Roman" w:eastAsia="Times New Roman" w:hAnsi="Times New Roman" w:cs="Times New Roman"/>
          <w:sz w:val="28"/>
          <w:szCs w:val="28"/>
        </w:rPr>
        <w:t xml:space="preserve"> организационно-правовы</w:t>
      </w:r>
      <w:r>
        <w:rPr>
          <w:rFonts w:ascii="Times New Roman" w:eastAsia="Times New Roman" w:hAnsi="Times New Roman" w:cs="Times New Roman"/>
          <w:sz w:val="28"/>
          <w:szCs w:val="28"/>
        </w:rPr>
        <w:t>х</w:t>
      </w:r>
      <w:r w:rsidRPr="003C1D67">
        <w:rPr>
          <w:rFonts w:ascii="Times New Roman" w:eastAsia="Times New Roman" w:hAnsi="Times New Roman" w:cs="Times New Roman"/>
          <w:sz w:val="28"/>
          <w:szCs w:val="28"/>
        </w:rPr>
        <w:t xml:space="preserve"> мер, обеспечивающи</w:t>
      </w:r>
      <w:r>
        <w:rPr>
          <w:rFonts w:ascii="Times New Roman" w:eastAsia="Times New Roman" w:hAnsi="Times New Roman" w:cs="Times New Roman"/>
          <w:sz w:val="28"/>
          <w:szCs w:val="28"/>
        </w:rPr>
        <w:t>х,</w:t>
      </w:r>
      <w:r w:rsidRPr="003C1D67">
        <w:rPr>
          <w:rFonts w:ascii="Times New Roman" w:eastAsia="Times New Roman" w:hAnsi="Times New Roman" w:cs="Times New Roman"/>
          <w:sz w:val="28"/>
          <w:szCs w:val="28"/>
        </w:rPr>
        <w:t xml:space="preserve"> начиная </w:t>
      </w:r>
      <w:r>
        <w:rPr>
          <w:rFonts w:ascii="Times New Roman" w:eastAsia="Times New Roman" w:hAnsi="Times New Roman" w:cs="Times New Roman"/>
          <w:sz w:val="28"/>
          <w:szCs w:val="28"/>
        </w:rPr>
        <w:br/>
      </w:r>
      <w:r w:rsidRPr="003C1D67">
        <w:rPr>
          <w:rFonts w:ascii="Times New Roman" w:eastAsia="Times New Roman" w:hAnsi="Times New Roman" w:cs="Times New Roman"/>
          <w:sz w:val="28"/>
          <w:szCs w:val="28"/>
        </w:rPr>
        <w:t>с 1 января 2013 г.</w:t>
      </w:r>
      <w:r>
        <w:rPr>
          <w:rFonts w:ascii="Times New Roman" w:eastAsia="Times New Roman" w:hAnsi="Times New Roman" w:cs="Times New Roman"/>
          <w:sz w:val="28"/>
          <w:szCs w:val="28"/>
        </w:rPr>
        <w:t>,</w:t>
      </w:r>
      <w:r w:rsidRPr="003C1D67">
        <w:rPr>
          <w:rFonts w:ascii="Times New Roman" w:eastAsia="Times New Roman" w:hAnsi="Times New Roman" w:cs="Times New Roman"/>
          <w:sz w:val="28"/>
          <w:szCs w:val="28"/>
        </w:rPr>
        <w:t xml:space="preserve"> создание условий для функционирования и дальнейшего развития системы дистанционного образования детей-инвалидов, в том числе предусмотре</w:t>
      </w:r>
      <w:r>
        <w:rPr>
          <w:rFonts w:ascii="Times New Roman" w:eastAsia="Times New Roman" w:hAnsi="Times New Roman" w:cs="Times New Roman"/>
          <w:sz w:val="28"/>
          <w:szCs w:val="28"/>
        </w:rPr>
        <w:t>нии</w:t>
      </w:r>
      <w:r w:rsidRPr="003C1D67">
        <w:rPr>
          <w:rFonts w:ascii="Times New Roman" w:eastAsia="Times New Roman" w:hAnsi="Times New Roman" w:cs="Times New Roman"/>
          <w:sz w:val="28"/>
          <w:szCs w:val="28"/>
        </w:rPr>
        <w:t xml:space="preserve"> в бюджетах субъектов Российской Федерации на 2013 год </w:t>
      </w:r>
      <w:r w:rsidR="00690917">
        <w:rPr>
          <w:rFonts w:ascii="Times New Roman" w:eastAsia="Times New Roman" w:hAnsi="Times New Roman" w:cs="Times New Roman"/>
          <w:sz w:val="28"/>
          <w:szCs w:val="28"/>
        </w:rPr>
        <w:br/>
      </w:r>
      <w:r w:rsidRPr="003C1D67">
        <w:rPr>
          <w:rFonts w:ascii="Times New Roman" w:eastAsia="Times New Roman" w:hAnsi="Times New Roman" w:cs="Times New Roman"/>
          <w:sz w:val="28"/>
          <w:szCs w:val="28"/>
        </w:rPr>
        <w:t xml:space="preserve">и последующие </w:t>
      </w:r>
      <w:r>
        <w:rPr>
          <w:rFonts w:ascii="Times New Roman" w:eastAsia="Times New Roman" w:hAnsi="Times New Roman" w:cs="Times New Roman"/>
          <w:sz w:val="28"/>
          <w:szCs w:val="28"/>
        </w:rPr>
        <w:t xml:space="preserve">годы средств на указанные цели </w:t>
      </w:r>
      <w:r>
        <w:rPr>
          <w:rFonts w:ascii="Times New Roman" w:hAnsi="Times New Roman" w:cs="Times New Roman"/>
          <w:sz w:val="28"/>
          <w:szCs w:val="28"/>
        </w:rPr>
        <w:t xml:space="preserve">(включая расходы, связанные </w:t>
      </w:r>
      <w:r w:rsidR="00690917">
        <w:rPr>
          <w:rFonts w:ascii="Times New Roman" w:hAnsi="Times New Roman" w:cs="Times New Roman"/>
          <w:sz w:val="28"/>
          <w:szCs w:val="28"/>
        </w:rPr>
        <w:br/>
      </w:r>
      <w:r>
        <w:rPr>
          <w:rFonts w:ascii="Times New Roman" w:hAnsi="Times New Roman" w:cs="Times New Roman"/>
          <w:sz w:val="28"/>
          <w:szCs w:val="28"/>
        </w:rPr>
        <w:t xml:space="preserve">с заменой вышедшего из строя компьютерного, телекоммуникационного </w:t>
      </w:r>
      <w:r w:rsidR="00690917">
        <w:rPr>
          <w:rFonts w:ascii="Times New Roman" w:hAnsi="Times New Roman" w:cs="Times New Roman"/>
          <w:sz w:val="28"/>
          <w:szCs w:val="28"/>
        </w:rPr>
        <w:br/>
      </w:r>
      <w:r>
        <w:rPr>
          <w:rFonts w:ascii="Times New Roman" w:hAnsi="Times New Roman" w:cs="Times New Roman"/>
          <w:sz w:val="28"/>
          <w:szCs w:val="28"/>
        </w:rPr>
        <w:t>и специализированного оборудования, приобретением оборудования для новых рабочих мест детей-инвалидов и педагогических работников, обучением педагогических работников и родителей, функционированием центров дистанционного образования детей-инвалидов, обеспечением доступа детей-инвалидов к электронным образовательным ресурсам, оплатой трафика, и другие расходы).</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9C4AF7">
        <w:rPr>
          <w:rFonts w:ascii="Times New Roman" w:hAnsi="Times New Roman" w:cs="Times New Roman"/>
          <w:sz w:val="28"/>
          <w:szCs w:val="28"/>
        </w:rPr>
        <w:t>Моделями реализации ДОТ при организации образования обучающихся с ОВЗ и обучающихся с инвалидностью являются:</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1.</w:t>
      </w:r>
      <w:r w:rsidRPr="00EC3229">
        <w:rPr>
          <w:rFonts w:ascii="Times New Roman" w:hAnsi="Times New Roman" w:cs="Times New Roman"/>
          <w:sz w:val="28"/>
          <w:szCs w:val="28"/>
        </w:rPr>
        <w:tab/>
        <w:t>реализация образовательной программы осуществляется педагогическими работниками регионального Центра дистанционного обучения (далее – ЦДО);</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2.</w:t>
      </w:r>
      <w:r w:rsidRPr="00EC3229">
        <w:rPr>
          <w:rFonts w:ascii="Times New Roman" w:hAnsi="Times New Roman" w:cs="Times New Roman"/>
          <w:sz w:val="28"/>
          <w:szCs w:val="28"/>
        </w:rPr>
        <w:tab/>
        <w:t>реализация образовательной программы осуществляется педагогическими работниками отдельной образовательной организации, в которую зачислен обучающийся с ОВЗ, а ЦДО осуществляет методическое сопровождение деятельности образовательной организации.</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3.</w:t>
      </w:r>
      <w:r w:rsidRPr="00EC3229">
        <w:rPr>
          <w:rFonts w:ascii="Times New Roman" w:hAnsi="Times New Roman" w:cs="Times New Roman"/>
          <w:sz w:val="28"/>
          <w:szCs w:val="28"/>
        </w:rPr>
        <w:tab/>
        <w:t xml:space="preserve">реализация образовательной программы осуществляется педагогическими работниками различных организаций на основе совместно разработанного ими учебного плана. Базой организации ДОТ при сетевой форме реализации образовательных программ определяется одна из организаций – участников сетевой формы. </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При этом существует 2 варианта распределения ответственности между участниками образовательных отношений по обеспечению организации образовательного процесса:</w:t>
      </w:r>
    </w:p>
    <w:p w:rsidR="00550D62" w:rsidRPr="00EC3229" w:rsidRDefault="00550D62" w:rsidP="00550D62">
      <w:pPr>
        <w:pStyle w:val="a4"/>
        <w:numPr>
          <w:ilvl w:val="0"/>
          <w:numId w:val="1"/>
        </w:numPr>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отдельная образовательная организация полностью берет на себя все функции по организации процесса обучения с использованием ДОТ, включая создание необходимой инфраструктуры (техническое сопровождение образовательного процесса, создание и функционирование центра обработки вызовов, инженерной службы, создание учебных материалов, методическое сопровождение образовательного процесса и пр.);</w:t>
      </w:r>
    </w:p>
    <w:p w:rsidR="00550D62" w:rsidRPr="00EC3229" w:rsidRDefault="00550D62" w:rsidP="00550D62">
      <w:pPr>
        <w:pStyle w:val="a4"/>
        <w:numPr>
          <w:ilvl w:val="0"/>
          <w:numId w:val="1"/>
        </w:numPr>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образовательный процесс на основе использования ДОТ осуществляется на базе отдельной образовательной организации, а вся необходимая инфраструктура (техническое сопровождение образовательного процесса, создание </w:t>
      </w:r>
      <w:r w:rsidR="008B2010" w:rsidRPr="00EC3229">
        <w:rPr>
          <w:rFonts w:ascii="Times New Roman" w:hAnsi="Times New Roman" w:cs="Times New Roman"/>
          <w:sz w:val="28"/>
          <w:szCs w:val="28"/>
        </w:rPr>
        <w:br/>
      </w:r>
      <w:r w:rsidRPr="00EC3229">
        <w:rPr>
          <w:rFonts w:ascii="Times New Roman" w:hAnsi="Times New Roman" w:cs="Times New Roman"/>
          <w:sz w:val="28"/>
          <w:szCs w:val="28"/>
        </w:rPr>
        <w:t xml:space="preserve">и функционирование центра обработки вызовов, инженерной службы, создание учебных материалов, методическое сопровождение образовательного процесса </w:t>
      </w:r>
      <w:r w:rsidR="008B2010" w:rsidRPr="00EC3229">
        <w:rPr>
          <w:rFonts w:ascii="Times New Roman" w:hAnsi="Times New Roman" w:cs="Times New Roman"/>
          <w:sz w:val="28"/>
          <w:szCs w:val="28"/>
        </w:rPr>
        <w:br/>
      </w:r>
      <w:r w:rsidRPr="00EC3229">
        <w:rPr>
          <w:rFonts w:ascii="Times New Roman" w:hAnsi="Times New Roman" w:cs="Times New Roman"/>
          <w:sz w:val="28"/>
          <w:szCs w:val="28"/>
        </w:rPr>
        <w:t xml:space="preserve">и пр.) выделена и осуществляется специально созданной для этой цели организацией, например ЦДО. </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Перечисленным моделям дистанционного обучения устанавливаются цели, содержание, организационная структура, формы и методы обучения, система диагностики и оценки результатов. В каждом случае выстраивается своя система дистанционной деятельности, определяется концепция образовательного сайта и его развития. Выбираемая модель обучения с использованием ДОТ позволяет организаторам учебного процесса планировать соотношение между очным </w:t>
      </w:r>
      <w:r w:rsidR="008B2010" w:rsidRPr="00EC3229">
        <w:rPr>
          <w:rFonts w:ascii="Times New Roman" w:hAnsi="Times New Roman" w:cs="Times New Roman"/>
          <w:sz w:val="28"/>
          <w:szCs w:val="28"/>
        </w:rPr>
        <w:br/>
      </w:r>
      <w:r w:rsidRPr="00EC3229">
        <w:rPr>
          <w:rFonts w:ascii="Times New Roman" w:hAnsi="Times New Roman" w:cs="Times New Roman"/>
          <w:sz w:val="28"/>
          <w:szCs w:val="28"/>
        </w:rPr>
        <w:t>и дистанционным обучением в динамике его развития, с учетом особенностей функционирования образовательно</w:t>
      </w:r>
      <w:r w:rsidR="00FE39C8">
        <w:rPr>
          <w:rFonts w:ascii="Times New Roman" w:hAnsi="Times New Roman" w:cs="Times New Roman"/>
          <w:sz w:val="28"/>
          <w:szCs w:val="28"/>
        </w:rPr>
        <w:t>й</w:t>
      </w:r>
      <w:r w:rsidRPr="00EC3229">
        <w:rPr>
          <w:rFonts w:ascii="Times New Roman" w:hAnsi="Times New Roman" w:cs="Times New Roman"/>
          <w:sz w:val="28"/>
          <w:szCs w:val="28"/>
        </w:rPr>
        <w:t xml:space="preserve"> </w:t>
      </w:r>
      <w:r w:rsidR="00FE39C8">
        <w:rPr>
          <w:rFonts w:ascii="Times New Roman" w:hAnsi="Times New Roman" w:cs="Times New Roman"/>
          <w:sz w:val="28"/>
          <w:szCs w:val="28"/>
        </w:rPr>
        <w:t>организации</w:t>
      </w:r>
      <w:r w:rsidRPr="00EC3229">
        <w:rPr>
          <w:rFonts w:ascii="Times New Roman" w:hAnsi="Times New Roman" w:cs="Times New Roman"/>
          <w:sz w:val="28"/>
          <w:szCs w:val="28"/>
        </w:rPr>
        <w:t>, анализа образовательных потребностей учащихся, кадрового потенциала и других составляющих.</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Для реализации дополнительных образовательных программ, ДОТ могут использоваться по усмотрению образовательной организации частично или </w:t>
      </w:r>
      <w:r w:rsidR="008B2010" w:rsidRPr="00EC3229">
        <w:rPr>
          <w:rFonts w:ascii="Times New Roman" w:hAnsi="Times New Roman" w:cs="Times New Roman"/>
          <w:sz w:val="28"/>
          <w:szCs w:val="28"/>
        </w:rPr>
        <w:br/>
      </w:r>
      <w:r w:rsidRPr="00EC3229">
        <w:rPr>
          <w:rFonts w:ascii="Times New Roman" w:hAnsi="Times New Roman" w:cs="Times New Roman"/>
          <w:sz w:val="28"/>
          <w:szCs w:val="28"/>
        </w:rPr>
        <w:t xml:space="preserve">в полном объеме. Обязательным условием является наличие у образовательной организации имеющих необходимую подготовку педагогических работников </w:t>
      </w:r>
      <w:r w:rsidRPr="00EC3229">
        <w:rPr>
          <w:rFonts w:ascii="Times New Roman" w:hAnsi="Times New Roman" w:cs="Times New Roman"/>
          <w:sz w:val="28"/>
          <w:szCs w:val="28"/>
        </w:rPr>
        <w:br/>
        <w:t xml:space="preserve">и учебно-вспомогательного персонала, учебно-методической документации </w:t>
      </w:r>
      <w:r w:rsidRPr="00EC3229">
        <w:rPr>
          <w:rFonts w:ascii="Times New Roman" w:hAnsi="Times New Roman" w:cs="Times New Roman"/>
          <w:sz w:val="28"/>
          <w:szCs w:val="28"/>
        </w:rPr>
        <w:br/>
        <w:t>(на бумажном и электронном носителях) и доступа к электронным образовательным и информационным ресурсам, необходимым для качественного освоения соответствующей образовательной программы.</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В рамках реализации мероприятий, </w:t>
      </w:r>
      <w:r w:rsidRPr="00EC3229">
        <w:rPr>
          <w:rFonts w:ascii="Times New Roman" w:hAnsi="Times New Roman" w:cs="Times New Roman"/>
          <w:color w:val="000000"/>
          <w:sz w:val="28"/>
          <w:szCs w:val="28"/>
        </w:rPr>
        <w:t>направленных на поддержку образования обучающихся с ОВЗ</w:t>
      </w:r>
      <w:r w:rsidRPr="00EC3229">
        <w:rPr>
          <w:rFonts w:ascii="Times New Roman" w:hAnsi="Times New Roman" w:cs="Times New Roman"/>
          <w:bCs/>
          <w:color w:val="000000"/>
          <w:sz w:val="28"/>
          <w:szCs w:val="28"/>
        </w:rPr>
        <w:t xml:space="preserve">, отдельным образовательным организациям предлагается </w:t>
      </w:r>
      <w:r w:rsidRPr="00EC3229">
        <w:rPr>
          <w:rFonts w:ascii="Times New Roman" w:hAnsi="Times New Roman" w:cs="Times New Roman"/>
          <w:bCs/>
          <w:sz w:val="28"/>
          <w:szCs w:val="28"/>
        </w:rPr>
        <w:t>создавать условия для образовани</w:t>
      </w:r>
      <w:r w:rsidR="00FE39C8">
        <w:rPr>
          <w:rFonts w:ascii="Times New Roman" w:hAnsi="Times New Roman" w:cs="Times New Roman"/>
          <w:bCs/>
          <w:sz w:val="28"/>
          <w:szCs w:val="28"/>
        </w:rPr>
        <w:t>я</w:t>
      </w:r>
      <w:r w:rsidRPr="00EC3229">
        <w:rPr>
          <w:rFonts w:ascii="Times New Roman" w:hAnsi="Times New Roman" w:cs="Times New Roman"/>
          <w:bCs/>
          <w:sz w:val="28"/>
          <w:szCs w:val="28"/>
        </w:rPr>
        <w:t xml:space="preserve"> обучающихся с ОВЗ, обучающихся </w:t>
      </w:r>
      <w:r w:rsidR="008B2010" w:rsidRPr="00EC3229">
        <w:rPr>
          <w:rFonts w:ascii="Times New Roman" w:hAnsi="Times New Roman" w:cs="Times New Roman"/>
          <w:bCs/>
          <w:sz w:val="28"/>
          <w:szCs w:val="28"/>
        </w:rPr>
        <w:br/>
      </w:r>
      <w:r w:rsidRPr="00EC3229">
        <w:rPr>
          <w:rFonts w:ascii="Times New Roman" w:hAnsi="Times New Roman" w:cs="Times New Roman"/>
          <w:bCs/>
          <w:sz w:val="28"/>
          <w:szCs w:val="28"/>
        </w:rPr>
        <w:t>с инвалидностью</w:t>
      </w:r>
      <w:r w:rsidR="00FE39C8">
        <w:rPr>
          <w:rFonts w:ascii="Times New Roman" w:hAnsi="Times New Roman" w:cs="Times New Roman"/>
          <w:bCs/>
          <w:sz w:val="28"/>
          <w:szCs w:val="28"/>
        </w:rPr>
        <w:t>,</w:t>
      </w:r>
      <w:r w:rsidRPr="00EC3229">
        <w:rPr>
          <w:rFonts w:ascii="Times New Roman" w:hAnsi="Times New Roman" w:cs="Times New Roman"/>
          <w:bCs/>
          <w:sz w:val="28"/>
          <w:szCs w:val="28"/>
        </w:rPr>
        <w:t xml:space="preserve"> </w:t>
      </w:r>
      <w:r w:rsidR="00AF326E" w:rsidRPr="00EC3229">
        <w:rPr>
          <w:rFonts w:ascii="Times New Roman" w:hAnsi="Times New Roman" w:cs="Times New Roman"/>
          <w:bCs/>
          <w:sz w:val="28"/>
          <w:szCs w:val="28"/>
        </w:rPr>
        <w:t xml:space="preserve">в том числе </w:t>
      </w:r>
      <w:r w:rsidRPr="00EC3229">
        <w:rPr>
          <w:rFonts w:ascii="Times New Roman" w:hAnsi="Times New Roman" w:cs="Times New Roman"/>
          <w:bCs/>
          <w:sz w:val="28"/>
          <w:szCs w:val="28"/>
        </w:rPr>
        <w:t xml:space="preserve">с применением электронного обучения </w:t>
      </w:r>
      <w:r w:rsidR="008B2010" w:rsidRPr="00EC3229">
        <w:rPr>
          <w:rFonts w:ascii="Times New Roman" w:hAnsi="Times New Roman" w:cs="Times New Roman"/>
          <w:bCs/>
          <w:sz w:val="28"/>
          <w:szCs w:val="28"/>
        </w:rPr>
        <w:br/>
      </w:r>
      <w:r w:rsidRPr="00EC3229">
        <w:rPr>
          <w:rFonts w:ascii="Times New Roman" w:hAnsi="Times New Roman" w:cs="Times New Roman"/>
          <w:bCs/>
          <w:sz w:val="28"/>
          <w:szCs w:val="28"/>
        </w:rPr>
        <w:t xml:space="preserve">и </w:t>
      </w:r>
      <w:r w:rsidR="00FE39C8">
        <w:rPr>
          <w:rFonts w:ascii="Times New Roman" w:hAnsi="Times New Roman" w:cs="Times New Roman"/>
          <w:bCs/>
          <w:sz w:val="28"/>
          <w:szCs w:val="28"/>
        </w:rPr>
        <w:t>ДОТ</w:t>
      </w:r>
      <w:r w:rsidRPr="00EC3229">
        <w:rPr>
          <w:rFonts w:ascii="Times New Roman" w:hAnsi="Times New Roman" w:cs="Times New Roman"/>
          <w:bCs/>
          <w:sz w:val="28"/>
          <w:szCs w:val="28"/>
        </w:rPr>
        <w:t>, сетевой формы реализации образовательных программ.</w:t>
      </w:r>
    </w:p>
    <w:p w:rsidR="00550D62" w:rsidRPr="00BB0E47" w:rsidRDefault="00550D62" w:rsidP="00550D62">
      <w:pPr>
        <w:spacing w:line="360" w:lineRule="auto"/>
        <w:ind w:firstLine="709"/>
        <w:contextualSpacing/>
        <w:jc w:val="both"/>
        <w:rPr>
          <w:rFonts w:ascii="Times New Roman" w:hAnsi="Times New Roman" w:cs="Times New Roman"/>
          <w:sz w:val="28"/>
          <w:szCs w:val="28"/>
        </w:rPr>
      </w:pPr>
      <w:r w:rsidRPr="00BB0E47">
        <w:rPr>
          <w:rFonts w:ascii="Times New Roman" w:hAnsi="Times New Roman" w:cs="Times New Roman"/>
          <w:sz w:val="28"/>
          <w:szCs w:val="28"/>
        </w:rPr>
        <w:t xml:space="preserve">Возможность сетевого взаимодействия между образовательными организациями и иными юридическими лицами закреплена законодательно </w:t>
      </w:r>
      <w:r w:rsidR="00BA3B58">
        <w:rPr>
          <w:rFonts w:ascii="Times New Roman" w:hAnsi="Times New Roman" w:cs="Times New Roman"/>
          <w:sz w:val="28"/>
          <w:szCs w:val="28"/>
        </w:rPr>
        <w:br/>
      </w:r>
      <w:r w:rsidRPr="00BB0E47">
        <w:rPr>
          <w:rFonts w:ascii="Times New Roman" w:hAnsi="Times New Roman" w:cs="Times New Roman"/>
          <w:sz w:val="28"/>
          <w:szCs w:val="28"/>
        </w:rPr>
        <w:t>в статье</w:t>
      </w:r>
      <w:r w:rsidR="00D35875" w:rsidRPr="00BB0E47">
        <w:rPr>
          <w:rFonts w:ascii="Times New Roman" w:hAnsi="Times New Roman" w:cs="Times New Roman"/>
          <w:sz w:val="28"/>
          <w:szCs w:val="28"/>
        </w:rPr>
        <w:t> </w:t>
      </w:r>
      <w:r w:rsidRPr="00BB0E47">
        <w:rPr>
          <w:rFonts w:ascii="Times New Roman" w:hAnsi="Times New Roman" w:cs="Times New Roman"/>
          <w:sz w:val="28"/>
          <w:szCs w:val="28"/>
        </w:rPr>
        <w:t xml:space="preserve">15 </w:t>
      </w:r>
      <w:r w:rsidR="00BA3B58">
        <w:rPr>
          <w:rFonts w:ascii="Times New Roman" w:hAnsi="Times New Roman" w:cs="Times New Roman"/>
          <w:sz w:val="28"/>
          <w:szCs w:val="28"/>
        </w:rPr>
        <w:t>Закона об образовании</w:t>
      </w:r>
      <w:r w:rsidRPr="00BB0E47">
        <w:rPr>
          <w:rFonts w:ascii="Times New Roman" w:hAnsi="Times New Roman" w:cs="Times New Roman"/>
          <w:sz w:val="28"/>
          <w:szCs w:val="28"/>
        </w:rPr>
        <w:t>.</w:t>
      </w:r>
    </w:p>
    <w:p w:rsidR="00550D62" w:rsidRPr="00BB0E47" w:rsidRDefault="00550D62" w:rsidP="00550D62">
      <w:pPr>
        <w:spacing w:line="360" w:lineRule="auto"/>
        <w:ind w:firstLine="709"/>
        <w:jc w:val="both"/>
        <w:rPr>
          <w:rFonts w:ascii="Times New Roman" w:hAnsi="Times New Roman" w:cs="Times New Roman"/>
          <w:sz w:val="28"/>
          <w:szCs w:val="28"/>
        </w:rPr>
      </w:pPr>
      <w:r w:rsidRPr="00BB0E47">
        <w:rPr>
          <w:rFonts w:ascii="Times New Roman" w:hAnsi="Times New Roman" w:cs="Times New Roman"/>
          <w:sz w:val="28"/>
          <w:szCs w:val="28"/>
        </w:rPr>
        <w:t xml:space="preserve">Под сетевым взаимодействием понимается система горизонтальных </w:t>
      </w:r>
      <w:r w:rsidRPr="00BB0E47">
        <w:rPr>
          <w:rFonts w:ascii="Times New Roman" w:hAnsi="Times New Roman" w:cs="Times New Roman"/>
          <w:sz w:val="28"/>
          <w:szCs w:val="28"/>
        </w:rPr>
        <w:br/>
        <w:t>и вертикальных связей, обеспечивающая доступность качественного образования для всех категорий граждан, вариативность образования, открытость образовательных организаций, повышение профессиональной компетентности педагогов и использование современных технологий.</w:t>
      </w:r>
    </w:p>
    <w:p w:rsidR="00550D62" w:rsidRPr="00BB0E47" w:rsidRDefault="00550D62" w:rsidP="00550D62">
      <w:pPr>
        <w:spacing w:line="360" w:lineRule="auto"/>
        <w:ind w:firstLine="709"/>
        <w:contextualSpacing/>
        <w:jc w:val="both"/>
        <w:rPr>
          <w:rFonts w:ascii="Times New Roman" w:hAnsi="Times New Roman" w:cs="Times New Roman"/>
          <w:sz w:val="28"/>
          <w:szCs w:val="28"/>
        </w:rPr>
      </w:pPr>
      <w:r w:rsidRPr="00BB0E47">
        <w:rPr>
          <w:rFonts w:ascii="Times New Roman" w:hAnsi="Times New Roman" w:cs="Times New Roman"/>
          <w:sz w:val="28"/>
          <w:szCs w:val="28"/>
        </w:rPr>
        <w:t>Допускаются самые разнообразные варианты объединений субъектов сетевой формы реализации образовательных программ. Между собой могут взаимодействовать и осуществлять совместную деятельность</w:t>
      </w:r>
      <w:r w:rsidR="008779A1">
        <w:rPr>
          <w:rFonts w:ascii="Times New Roman" w:hAnsi="Times New Roman" w:cs="Times New Roman"/>
          <w:sz w:val="28"/>
          <w:szCs w:val="28"/>
        </w:rPr>
        <w:t xml:space="preserve"> </w:t>
      </w:r>
      <w:r w:rsidRPr="00BB0E47">
        <w:rPr>
          <w:rFonts w:ascii="Times New Roman" w:hAnsi="Times New Roman" w:cs="Times New Roman"/>
          <w:sz w:val="28"/>
          <w:szCs w:val="28"/>
        </w:rPr>
        <w:t>различные государственные и муниципальные образовательные организации (в том числе отдельн</w:t>
      </w:r>
      <w:r w:rsidR="008779A1">
        <w:rPr>
          <w:rFonts w:ascii="Times New Roman" w:hAnsi="Times New Roman" w:cs="Times New Roman"/>
          <w:sz w:val="28"/>
          <w:szCs w:val="28"/>
        </w:rPr>
        <w:t>ые образовательные организации).</w:t>
      </w:r>
    </w:p>
    <w:p w:rsidR="00550D62" w:rsidRPr="00BB0E47" w:rsidRDefault="00550D62" w:rsidP="00550D62">
      <w:pPr>
        <w:spacing w:line="360" w:lineRule="auto"/>
        <w:ind w:firstLine="709"/>
        <w:contextualSpacing/>
        <w:jc w:val="both"/>
        <w:rPr>
          <w:rFonts w:ascii="Times New Roman" w:hAnsi="Times New Roman" w:cs="Times New Roman"/>
          <w:sz w:val="28"/>
          <w:szCs w:val="28"/>
        </w:rPr>
      </w:pPr>
      <w:r w:rsidRPr="00BB0E47">
        <w:rPr>
          <w:rFonts w:ascii="Times New Roman" w:hAnsi="Times New Roman" w:cs="Times New Roman"/>
          <w:sz w:val="28"/>
          <w:szCs w:val="28"/>
        </w:rPr>
        <w:t>государственные и муниципальные образовательные организации (в том числе отдельные образовательные организации) с работодателями (государственными, муниципальными, частными коммерческими организациями), в том числе промышленными предприятиями и бизнес-структурами и их объединениями;</w:t>
      </w:r>
    </w:p>
    <w:p w:rsidR="00550D62" w:rsidRPr="00BB0E47" w:rsidRDefault="00550D62" w:rsidP="00550D62">
      <w:pPr>
        <w:spacing w:line="360" w:lineRule="auto"/>
        <w:ind w:firstLine="709"/>
        <w:contextualSpacing/>
        <w:jc w:val="both"/>
        <w:rPr>
          <w:rFonts w:ascii="Times New Roman" w:hAnsi="Times New Roman" w:cs="Times New Roman"/>
          <w:sz w:val="28"/>
          <w:szCs w:val="28"/>
        </w:rPr>
      </w:pPr>
      <w:r w:rsidRPr="00BB0E47">
        <w:rPr>
          <w:rFonts w:ascii="Times New Roman" w:hAnsi="Times New Roman" w:cs="Times New Roman"/>
          <w:sz w:val="28"/>
          <w:szCs w:val="28"/>
        </w:rPr>
        <w:t xml:space="preserve">государственные и муниципальные образовательные организации (в том числе отдельные образовательные организации) с некоммерческими организациями </w:t>
      </w:r>
      <w:r w:rsidRPr="00BB0E47">
        <w:rPr>
          <w:rFonts w:ascii="Times New Roman" w:hAnsi="Times New Roman" w:cs="Times New Roman"/>
          <w:sz w:val="28"/>
          <w:szCs w:val="28"/>
        </w:rPr>
        <w:br/>
        <w:t>и общественными объединениями и т.п.</w:t>
      </w:r>
    </w:p>
    <w:p w:rsidR="00550D62" w:rsidRPr="00BB0E47" w:rsidRDefault="00550D62" w:rsidP="00550D62">
      <w:pPr>
        <w:spacing w:line="360" w:lineRule="auto"/>
        <w:ind w:firstLine="709"/>
        <w:contextualSpacing/>
        <w:jc w:val="both"/>
        <w:rPr>
          <w:rFonts w:ascii="Times New Roman" w:hAnsi="Times New Roman" w:cs="Times New Roman"/>
          <w:sz w:val="28"/>
          <w:szCs w:val="28"/>
        </w:rPr>
      </w:pPr>
      <w:r w:rsidRPr="00BB0E47">
        <w:rPr>
          <w:rFonts w:ascii="Times New Roman" w:hAnsi="Times New Roman" w:cs="Times New Roman"/>
          <w:sz w:val="28"/>
          <w:szCs w:val="28"/>
        </w:rPr>
        <w:t>Возможны также смешанные варианты из приведенных выше.</w:t>
      </w:r>
    </w:p>
    <w:p w:rsidR="00550D62" w:rsidRPr="00BB0E47" w:rsidRDefault="00550D62" w:rsidP="00550D62">
      <w:pPr>
        <w:spacing w:line="360" w:lineRule="auto"/>
        <w:ind w:firstLine="709"/>
        <w:contextualSpacing/>
        <w:jc w:val="both"/>
        <w:rPr>
          <w:rFonts w:ascii="Times New Roman" w:hAnsi="Times New Roman" w:cs="Times New Roman"/>
          <w:sz w:val="28"/>
          <w:szCs w:val="28"/>
        </w:rPr>
      </w:pPr>
      <w:r w:rsidRPr="00BB0E47">
        <w:rPr>
          <w:rFonts w:ascii="Times New Roman" w:hAnsi="Times New Roman" w:cs="Times New Roman"/>
          <w:sz w:val="28"/>
          <w:szCs w:val="28"/>
        </w:rPr>
        <w:t xml:space="preserve">Объектами сетевого взаимодействия являются образовательные программы. При этом не установлено ограничений на виды образовательных программ, которые могут быть реализованы в сетевой форме. Также к компетенции самих образовательных организаций относится возможность решения о разделении между собой деятельности по реализации отдельных разделов, частей, курсов, модулей </w:t>
      </w:r>
      <w:r w:rsidRPr="00BB0E47">
        <w:rPr>
          <w:rFonts w:ascii="Times New Roman" w:hAnsi="Times New Roman" w:cs="Times New Roman"/>
          <w:sz w:val="28"/>
          <w:szCs w:val="28"/>
        </w:rPr>
        <w:br/>
        <w:t>и т.п. образовательной программы, реализуемой ими совместно в сетевой форме.</w:t>
      </w:r>
    </w:p>
    <w:p w:rsidR="00550D62" w:rsidRPr="00BB0E47" w:rsidRDefault="00550D62" w:rsidP="00550D62">
      <w:pPr>
        <w:spacing w:line="360" w:lineRule="auto"/>
        <w:ind w:firstLine="709"/>
        <w:jc w:val="both"/>
        <w:rPr>
          <w:rFonts w:ascii="Times New Roman" w:hAnsi="Times New Roman" w:cs="Times New Roman"/>
          <w:sz w:val="28"/>
          <w:szCs w:val="28"/>
        </w:rPr>
      </w:pPr>
      <w:r w:rsidRPr="00BB0E47">
        <w:rPr>
          <w:rFonts w:ascii="Times New Roman" w:hAnsi="Times New Roman" w:cs="Times New Roman"/>
          <w:sz w:val="28"/>
          <w:szCs w:val="28"/>
        </w:rPr>
        <w:t>Отдельная образовательная организация на этапе разработки образовательной программы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несет ответственность за реализацию образовательных программ, включая ту часть (части), которую реализует организация-партнер.</w:t>
      </w:r>
    </w:p>
    <w:p w:rsidR="00550D62" w:rsidRPr="00BB0E47" w:rsidRDefault="00550D62" w:rsidP="00550D62">
      <w:pPr>
        <w:spacing w:line="360" w:lineRule="auto"/>
        <w:ind w:firstLine="709"/>
        <w:jc w:val="both"/>
        <w:rPr>
          <w:rFonts w:ascii="Times New Roman" w:hAnsi="Times New Roman" w:cs="Times New Roman"/>
          <w:sz w:val="28"/>
          <w:szCs w:val="28"/>
        </w:rPr>
      </w:pPr>
      <w:r w:rsidRPr="00BB0E47">
        <w:rPr>
          <w:rFonts w:ascii="Times New Roman" w:hAnsi="Times New Roman" w:cs="Times New Roman"/>
          <w:sz w:val="28"/>
          <w:szCs w:val="28"/>
        </w:rPr>
        <w:t>Участие в сетевом взаимодействии позволяет использовать  новые формы работы и форматы взаимодействия, обмена образовательными результатами; обеспечивает расширение вариативности содержания образования и  ресурсных возможностей образовательной организации, в том числе восполнения недостаточности материально-технического и кадрового обеспечения.</w:t>
      </w:r>
    </w:p>
    <w:p w:rsidR="00AF326E" w:rsidRPr="00BB0E47" w:rsidRDefault="00AF326E" w:rsidP="00550D62">
      <w:pPr>
        <w:spacing w:line="360" w:lineRule="auto"/>
        <w:ind w:firstLine="709"/>
        <w:jc w:val="both"/>
        <w:rPr>
          <w:rFonts w:ascii="Times New Roman" w:hAnsi="Times New Roman" w:cs="Times New Roman"/>
          <w:sz w:val="28"/>
          <w:szCs w:val="28"/>
        </w:rPr>
      </w:pPr>
      <w:r w:rsidRPr="00BB0E47">
        <w:rPr>
          <w:rFonts w:ascii="Times New Roman" w:hAnsi="Times New Roman" w:cs="Times New Roman"/>
          <w:sz w:val="28"/>
          <w:szCs w:val="28"/>
        </w:rPr>
        <w:t xml:space="preserve">Выполняя функции регионального учебно-методического (ресурсного) центра, оказывающего методическую помощь педагогическим работникам общеобразовательных </w:t>
      </w:r>
      <w:r w:rsidR="00BA3B58">
        <w:rPr>
          <w:rFonts w:ascii="Times New Roman" w:hAnsi="Times New Roman" w:cs="Times New Roman"/>
          <w:sz w:val="28"/>
          <w:szCs w:val="28"/>
        </w:rPr>
        <w:t>организаций</w:t>
      </w:r>
      <w:r w:rsidRPr="00BB0E47">
        <w:rPr>
          <w:rFonts w:ascii="Times New Roman" w:hAnsi="Times New Roman" w:cs="Times New Roman"/>
          <w:sz w:val="28"/>
          <w:szCs w:val="28"/>
        </w:rPr>
        <w:t xml:space="preserve">, психолого-педагогическую помощь детям </w:t>
      </w:r>
      <w:r w:rsidR="00690917">
        <w:rPr>
          <w:rFonts w:ascii="Times New Roman" w:hAnsi="Times New Roman" w:cs="Times New Roman"/>
          <w:sz w:val="28"/>
          <w:szCs w:val="28"/>
        </w:rPr>
        <w:br/>
      </w:r>
      <w:r w:rsidRPr="00BB0E47">
        <w:rPr>
          <w:rFonts w:ascii="Times New Roman" w:hAnsi="Times New Roman" w:cs="Times New Roman"/>
          <w:sz w:val="28"/>
          <w:szCs w:val="28"/>
        </w:rPr>
        <w:t xml:space="preserve">и их родителям, отдельная образовательная организация может использовать дистанционные технологии и сетевое взаимодействие, например, при реализации коррекционно-развивающих занятий с детьми, проведении консультаций </w:t>
      </w:r>
      <w:r w:rsidR="008B2010" w:rsidRPr="00BB0E47">
        <w:rPr>
          <w:rFonts w:ascii="Times New Roman" w:hAnsi="Times New Roman" w:cs="Times New Roman"/>
          <w:sz w:val="28"/>
          <w:szCs w:val="28"/>
        </w:rPr>
        <w:br/>
      </w:r>
      <w:r w:rsidRPr="00BB0E47">
        <w:rPr>
          <w:rFonts w:ascii="Times New Roman" w:hAnsi="Times New Roman" w:cs="Times New Roman"/>
          <w:sz w:val="28"/>
          <w:szCs w:val="28"/>
        </w:rPr>
        <w:t>и методических мероприятий.</w:t>
      </w:r>
    </w:p>
    <w:p w:rsidR="00550D62" w:rsidRPr="00EC3229" w:rsidRDefault="00550D62"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Приобретение оборудования для использования ДОТ </w:t>
      </w:r>
      <w:r w:rsidR="004500EF">
        <w:rPr>
          <w:rFonts w:ascii="Times New Roman" w:hAnsi="Times New Roman" w:cs="Times New Roman"/>
          <w:sz w:val="28"/>
          <w:szCs w:val="28"/>
        </w:rPr>
        <w:t xml:space="preserve">и сетевой формы реализации образовательных программ </w:t>
      </w:r>
      <w:r w:rsidRPr="00EC3229">
        <w:rPr>
          <w:rFonts w:ascii="Times New Roman" w:hAnsi="Times New Roman" w:cs="Times New Roman"/>
          <w:sz w:val="28"/>
          <w:szCs w:val="28"/>
        </w:rPr>
        <w:t>является одним из направлений расходования средств субсидии из федерального бюджета бюджету субъекта Российской Федерации на реализацию мероприятия.</w:t>
      </w:r>
    </w:p>
    <w:p w:rsidR="00550D62" w:rsidRDefault="00AF326E" w:rsidP="00550D62">
      <w:pPr>
        <w:pStyle w:val="a4"/>
        <w:spacing w:line="360" w:lineRule="auto"/>
        <w:ind w:left="0"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Средства на обеспечение содержания и функционирования оборудования, </w:t>
      </w:r>
      <w:r w:rsidR="008B2010" w:rsidRPr="00EC3229">
        <w:rPr>
          <w:rFonts w:ascii="Times New Roman" w:hAnsi="Times New Roman" w:cs="Times New Roman"/>
          <w:sz w:val="28"/>
          <w:szCs w:val="28"/>
        </w:rPr>
        <w:br/>
      </w:r>
      <w:r w:rsidRPr="00EC3229">
        <w:rPr>
          <w:rFonts w:ascii="Times New Roman" w:hAnsi="Times New Roman" w:cs="Times New Roman"/>
          <w:sz w:val="28"/>
          <w:szCs w:val="28"/>
        </w:rPr>
        <w:t xml:space="preserve">на интернет-связь и заработную плату (в том числе технического обслуживающего персонала) должны быть предусмотрены дополнительно. </w:t>
      </w:r>
    </w:p>
    <w:p w:rsidR="00955EE1" w:rsidRDefault="00955EE1" w:rsidP="00550D62">
      <w:pPr>
        <w:pStyle w:val="a4"/>
        <w:spacing w:line="360" w:lineRule="auto"/>
        <w:ind w:left="0" w:firstLine="709"/>
        <w:jc w:val="both"/>
        <w:rPr>
          <w:rFonts w:ascii="Times New Roman" w:hAnsi="Times New Roman" w:cs="Times New Roman"/>
          <w:sz w:val="28"/>
          <w:szCs w:val="28"/>
        </w:rPr>
      </w:pPr>
    </w:p>
    <w:p w:rsidR="00B276D6" w:rsidRDefault="00B276D6" w:rsidP="00550D62">
      <w:pPr>
        <w:pStyle w:val="a4"/>
        <w:spacing w:line="360" w:lineRule="auto"/>
        <w:ind w:left="0" w:firstLine="709"/>
        <w:jc w:val="both"/>
        <w:rPr>
          <w:rFonts w:ascii="Times New Roman" w:hAnsi="Times New Roman" w:cs="Times New Roman"/>
          <w:sz w:val="28"/>
          <w:szCs w:val="28"/>
        </w:rPr>
      </w:pPr>
    </w:p>
    <w:p w:rsidR="00B276D6" w:rsidRDefault="00B276D6" w:rsidP="00550D62">
      <w:pPr>
        <w:pStyle w:val="a4"/>
        <w:spacing w:line="360" w:lineRule="auto"/>
        <w:ind w:left="0" w:firstLine="709"/>
        <w:jc w:val="both"/>
        <w:rPr>
          <w:rFonts w:ascii="Times New Roman" w:hAnsi="Times New Roman" w:cs="Times New Roman"/>
          <w:sz w:val="28"/>
          <w:szCs w:val="28"/>
        </w:rPr>
      </w:pPr>
    </w:p>
    <w:p w:rsidR="00B276D6" w:rsidRDefault="00B276D6" w:rsidP="00550D62">
      <w:pPr>
        <w:pStyle w:val="a4"/>
        <w:spacing w:line="360" w:lineRule="auto"/>
        <w:ind w:left="0" w:firstLine="709"/>
        <w:jc w:val="both"/>
        <w:rPr>
          <w:rFonts w:ascii="Times New Roman" w:hAnsi="Times New Roman" w:cs="Times New Roman"/>
          <w:sz w:val="28"/>
          <w:szCs w:val="28"/>
        </w:rPr>
      </w:pPr>
    </w:p>
    <w:p w:rsidR="00B276D6" w:rsidRDefault="00B276D6" w:rsidP="00550D62">
      <w:pPr>
        <w:pStyle w:val="a4"/>
        <w:spacing w:line="360" w:lineRule="auto"/>
        <w:ind w:left="0" w:firstLine="709"/>
        <w:jc w:val="both"/>
        <w:rPr>
          <w:rFonts w:ascii="Times New Roman" w:hAnsi="Times New Roman" w:cs="Times New Roman"/>
          <w:sz w:val="28"/>
          <w:szCs w:val="28"/>
        </w:rPr>
      </w:pPr>
    </w:p>
    <w:p w:rsidR="00B276D6" w:rsidRDefault="00B276D6" w:rsidP="00550D62">
      <w:pPr>
        <w:pStyle w:val="a4"/>
        <w:spacing w:line="360" w:lineRule="auto"/>
        <w:ind w:left="0" w:firstLine="709"/>
        <w:jc w:val="both"/>
        <w:rPr>
          <w:rFonts w:ascii="Times New Roman" w:hAnsi="Times New Roman" w:cs="Times New Roman"/>
          <w:sz w:val="28"/>
          <w:szCs w:val="28"/>
        </w:rPr>
      </w:pPr>
    </w:p>
    <w:p w:rsidR="00B276D6" w:rsidRDefault="00B276D6" w:rsidP="00550D62">
      <w:pPr>
        <w:pStyle w:val="a4"/>
        <w:spacing w:line="360" w:lineRule="auto"/>
        <w:ind w:left="0" w:firstLine="709"/>
        <w:jc w:val="both"/>
        <w:rPr>
          <w:rFonts w:ascii="Times New Roman" w:hAnsi="Times New Roman" w:cs="Times New Roman"/>
          <w:sz w:val="28"/>
          <w:szCs w:val="28"/>
        </w:rPr>
      </w:pPr>
    </w:p>
    <w:p w:rsidR="00B276D6" w:rsidRDefault="00B276D6" w:rsidP="00550D62">
      <w:pPr>
        <w:pStyle w:val="a4"/>
        <w:spacing w:line="360" w:lineRule="auto"/>
        <w:ind w:left="0" w:firstLine="709"/>
        <w:jc w:val="both"/>
        <w:rPr>
          <w:rFonts w:ascii="Times New Roman" w:hAnsi="Times New Roman" w:cs="Times New Roman"/>
          <w:sz w:val="28"/>
          <w:szCs w:val="28"/>
        </w:rPr>
      </w:pPr>
    </w:p>
    <w:p w:rsidR="00550D62" w:rsidRPr="00EC3229" w:rsidRDefault="00550D62" w:rsidP="00550D62">
      <w:pPr>
        <w:pStyle w:val="a4"/>
        <w:numPr>
          <w:ilvl w:val="0"/>
          <w:numId w:val="2"/>
        </w:numPr>
        <w:jc w:val="both"/>
        <w:rPr>
          <w:rFonts w:ascii="Times New Roman" w:hAnsi="Times New Roman" w:cs="Times New Roman"/>
          <w:b/>
          <w:sz w:val="28"/>
          <w:szCs w:val="28"/>
        </w:rPr>
      </w:pPr>
      <w:r w:rsidRPr="00EC3229">
        <w:rPr>
          <w:rFonts w:ascii="Times New Roman" w:hAnsi="Times New Roman" w:cs="Times New Roman"/>
          <w:b/>
          <w:sz w:val="28"/>
          <w:szCs w:val="28"/>
        </w:rPr>
        <w:t>Организационно-финансовые и управленческие принципы реализации мероприятия</w:t>
      </w:r>
    </w:p>
    <w:p w:rsidR="00550D62" w:rsidRPr="00EC3229" w:rsidRDefault="00550D62" w:rsidP="00550D62">
      <w:pPr>
        <w:pStyle w:val="a4"/>
        <w:rPr>
          <w:rFonts w:ascii="Times New Roman" w:hAnsi="Times New Roman" w:cs="Times New Roman"/>
          <w:b/>
          <w:sz w:val="28"/>
          <w:szCs w:val="28"/>
        </w:rPr>
      </w:pPr>
    </w:p>
    <w:p w:rsidR="00550D62" w:rsidRPr="00EC3229" w:rsidRDefault="00550D62" w:rsidP="00550D62">
      <w:pPr>
        <w:autoSpaceDE w:val="0"/>
        <w:autoSpaceDN w:val="0"/>
        <w:adjustRightInd w:val="0"/>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общего образования обучающимися с ОВЗ</w:t>
      </w:r>
      <w:r w:rsidR="00B276D6">
        <w:rPr>
          <w:rFonts w:ascii="Times New Roman" w:hAnsi="Times New Roman" w:cs="Times New Roman"/>
          <w:sz w:val="28"/>
          <w:szCs w:val="28"/>
        </w:rPr>
        <w:t xml:space="preserve">, </w:t>
      </w:r>
      <w:r w:rsidR="00B276D6">
        <w:rPr>
          <w:rFonts w:ascii="Times New Roman" w:hAnsi="Times New Roman" w:cs="Times New Roman"/>
          <w:sz w:val="28"/>
          <w:szCs w:val="28"/>
        </w:rPr>
        <w:br/>
        <w:t xml:space="preserve">с инвалидностью </w:t>
      </w:r>
      <w:r w:rsidRPr="00EC3229">
        <w:rPr>
          <w:rFonts w:ascii="Times New Roman" w:hAnsi="Times New Roman" w:cs="Times New Roman"/>
          <w:sz w:val="28"/>
          <w:szCs w:val="28"/>
        </w:rPr>
        <w:t xml:space="preserve">в муниципальных и государственных отдельных образовательных организациях, обеспечение дополнительного образования реализуется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w:t>
      </w:r>
      <w:r w:rsidRPr="00EC3229">
        <w:rPr>
          <w:rFonts w:ascii="Times New Roman" w:hAnsi="Times New Roman" w:cs="Times New Roman"/>
          <w:sz w:val="28"/>
          <w:szCs w:val="28"/>
        </w:rPr>
        <w:br/>
        <w:t xml:space="preserve">(за исключением расходов на содержание зданий и оплату коммунальных услуг), </w:t>
      </w:r>
      <w:r w:rsidRPr="00EC3229">
        <w:rPr>
          <w:rFonts w:ascii="Times New Roman" w:hAnsi="Times New Roman" w:cs="Times New Roman"/>
          <w:sz w:val="28"/>
          <w:szCs w:val="28"/>
        </w:rPr>
        <w:br/>
        <w:t>в соответствии с нормативами, определяемыми органами государственной власти субъектов Российской Федерации</w:t>
      </w:r>
      <w:r w:rsidR="00B276D6">
        <w:rPr>
          <w:rFonts w:ascii="Times New Roman" w:hAnsi="Times New Roman" w:cs="Times New Roman"/>
          <w:sz w:val="28"/>
          <w:szCs w:val="28"/>
        </w:rPr>
        <w:t>.</w:t>
      </w:r>
    </w:p>
    <w:p w:rsidR="00550D62" w:rsidRPr="009C4AF7" w:rsidRDefault="0002548F" w:rsidP="00550D62">
      <w:pPr>
        <w:spacing w:line="360" w:lineRule="auto"/>
        <w:ind w:firstLine="709"/>
        <w:jc w:val="both"/>
        <w:rPr>
          <w:rFonts w:ascii="Times New Roman" w:hAnsi="Times New Roman" w:cs="Times New Roman"/>
          <w:sz w:val="28"/>
          <w:szCs w:val="28"/>
        </w:rPr>
      </w:pPr>
      <w:hyperlink r:id="rId10" w:anchor="st99_2" w:tgtFrame="_blank" w:history="1">
        <w:r w:rsidR="00550D62" w:rsidRPr="00EC3229">
          <w:rPr>
            <w:rFonts w:ascii="Times New Roman" w:hAnsi="Times New Roman" w:cs="Times New Roman"/>
            <w:color w:val="000000"/>
            <w:sz w:val="28"/>
            <w:szCs w:val="28"/>
          </w:rPr>
          <w:t>Частью 2 статьи 99</w:t>
        </w:r>
      </w:hyperlink>
      <w:r w:rsidR="00550D62" w:rsidRPr="00EC3229">
        <w:rPr>
          <w:rFonts w:ascii="Times New Roman" w:hAnsi="Times New Roman" w:cs="Times New Roman"/>
          <w:color w:val="000000"/>
          <w:sz w:val="28"/>
          <w:szCs w:val="28"/>
        </w:rPr>
        <w:t xml:space="preserve">  Закона об образовании установлено, что нормативы, </w:t>
      </w:r>
      <w:r w:rsidR="00550D62" w:rsidRPr="00EC3229">
        <w:rPr>
          <w:rFonts w:ascii="Times New Roman" w:hAnsi="Times New Roman" w:cs="Times New Roman"/>
          <w:sz w:val="28"/>
          <w:szCs w:val="28"/>
        </w:rPr>
        <w:t xml:space="preserve">определяемые органами государственной власти субъектов Российской Федерации, нормативные затраты на оказание государственной или муниципальной услуги </w:t>
      </w:r>
      <w:r w:rsidR="00550D62" w:rsidRPr="00EC3229">
        <w:rPr>
          <w:rFonts w:ascii="Times New Roman" w:hAnsi="Times New Roman" w:cs="Times New Roman"/>
          <w:sz w:val="28"/>
          <w:szCs w:val="28"/>
        </w:rPr>
        <w:br/>
        <w:t xml:space="preserve">в сфере </w:t>
      </w:r>
      <w:r w:rsidR="00550D62" w:rsidRPr="009C4AF7">
        <w:rPr>
          <w:rFonts w:ascii="Times New Roman" w:hAnsi="Times New Roman" w:cs="Times New Roman"/>
          <w:sz w:val="28"/>
          <w:szCs w:val="28"/>
        </w:rPr>
        <w:t xml:space="preserve">образования определяются по каждому уровню образования в соответствии с федеральными государственными образовательными </w:t>
      </w:r>
      <w:hyperlink r:id="rId11" w:history="1">
        <w:r w:rsidR="00550D62" w:rsidRPr="009C4AF7">
          <w:rPr>
            <w:rFonts w:ascii="Times New Roman" w:hAnsi="Times New Roman" w:cs="Times New Roman"/>
            <w:sz w:val="28"/>
            <w:szCs w:val="28"/>
          </w:rPr>
          <w:t>стандартами</w:t>
        </w:r>
      </w:hyperlink>
      <w:r w:rsidR="00550D62" w:rsidRPr="009C4AF7">
        <w:rPr>
          <w:rFonts w:ascii="Times New Roman" w:hAnsi="Times New Roman" w:cs="Times New Roman"/>
          <w:sz w:val="28"/>
          <w:szCs w:val="28"/>
        </w:rPr>
        <w:t>, по каждому виду и направленности (профилю) образовательных программ с учетом:</w:t>
      </w:r>
    </w:p>
    <w:p w:rsidR="00550D62" w:rsidRPr="009C4AF7" w:rsidRDefault="00550D62" w:rsidP="00550D62">
      <w:pPr>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форм обучения;</w:t>
      </w:r>
    </w:p>
    <w:p w:rsidR="00550D62" w:rsidRPr="009C4AF7" w:rsidRDefault="00550D62" w:rsidP="00550D62">
      <w:pPr>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 xml:space="preserve">типа образовательной организации; </w:t>
      </w:r>
    </w:p>
    <w:p w:rsidR="00550D62" w:rsidRPr="009C4AF7" w:rsidRDefault="00550D62" w:rsidP="00550D62">
      <w:pPr>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сетевой формы реализации образовательных программ;</w:t>
      </w:r>
    </w:p>
    <w:p w:rsidR="00550D62" w:rsidRPr="009C4AF7" w:rsidRDefault="00550D62" w:rsidP="00550D62">
      <w:pPr>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образовательных технологий;</w:t>
      </w:r>
    </w:p>
    <w:p w:rsidR="00550D62" w:rsidRPr="009C4AF7" w:rsidRDefault="00550D62" w:rsidP="00550D62">
      <w:pPr>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специальных условий получения образования обучающимися с ОВЗ;</w:t>
      </w:r>
    </w:p>
    <w:p w:rsidR="00550D62" w:rsidRPr="009C4AF7" w:rsidRDefault="00550D62" w:rsidP="00550D62">
      <w:pPr>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обеспечения дополнительного профессионального образования педагогическим работникам;</w:t>
      </w:r>
    </w:p>
    <w:p w:rsidR="00550D62" w:rsidRPr="009C4AF7" w:rsidRDefault="00550D62" w:rsidP="00550D62">
      <w:pPr>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обеспечения безопасных условий обучения и воспитания, охраны здоровья обучающихся;</w:t>
      </w:r>
    </w:p>
    <w:p w:rsidR="00550D62" w:rsidRPr="00EC3229" w:rsidRDefault="00550D62" w:rsidP="00550D62">
      <w:pPr>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иных особенностей организации</w:t>
      </w:r>
      <w:r w:rsidRPr="00EC3229">
        <w:rPr>
          <w:rFonts w:ascii="Times New Roman" w:hAnsi="Times New Roman" w:cs="Times New Roman"/>
          <w:sz w:val="28"/>
          <w:szCs w:val="28"/>
        </w:rPr>
        <w:t xml:space="preserve"> и осуществления образовательной деятельности (для различных категорий обучающихся</w:t>
      </w:r>
      <w:r w:rsidR="00B276D6">
        <w:rPr>
          <w:rFonts w:ascii="Times New Roman" w:hAnsi="Times New Roman" w:cs="Times New Roman"/>
          <w:sz w:val="28"/>
          <w:szCs w:val="28"/>
        </w:rPr>
        <w:t>)</w:t>
      </w:r>
      <w:r w:rsidRPr="00EC3229">
        <w:rPr>
          <w:rFonts w:ascii="Times New Roman" w:hAnsi="Times New Roman" w:cs="Times New Roman"/>
          <w:sz w:val="28"/>
          <w:szCs w:val="28"/>
        </w:rPr>
        <w:t>.</w:t>
      </w:r>
    </w:p>
    <w:p w:rsidR="00550D62" w:rsidRPr="00EC3229" w:rsidRDefault="00550D62" w:rsidP="00550D62">
      <w:pPr>
        <w:shd w:val="clear" w:color="auto" w:fill="FFFFFF"/>
        <w:spacing w:line="360" w:lineRule="auto"/>
        <w:ind w:firstLine="708"/>
        <w:jc w:val="both"/>
        <w:textAlignment w:val="baseline"/>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В рамках принятых на региональном и муниципальном уровнях решений отдельной образовательной организации предоставляется самостоятельность </w:t>
      </w:r>
      <w:r w:rsidR="00955CB2" w:rsidRPr="00EC3229">
        <w:rPr>
          <w:rFonts w:ascii="Times New Roman" w:hAnsi="Times New Roman" w:cs="Times New Roman"/>
          <w:color w:val="000000"/>
          <w:sz w:val="28"/>
          <w:szCs w:val="28"/>
        </w:rPr>
        <w:br/>
      </w:r>
      <w:r w:rsidRPr="00EC3229">
        <w:rPr>
          <w:rFonts w:ascii="Times New Roman" w:hAnsi="Times New Roman" w:cs="Times New Roman"/>
          <w:color w:val="000000"/>
          <w:sz w:val="28"/>
          <w:szCs w:val="28"/>
        </w:rPr>
        <w:t>в финансово-хозяйственной деятельности.</w:t>
      </w:r>
    </w:p>
    <w:p w:rsidR="00550D62" w:rsidRPr="00EC3229" w:rsidRDefault="00550D62" w:rsidP="00550D62">
      <w:pPr>
        <w:shd w:val="clear" w:color="auto" w:fill="FFFFFF"/>
        <w:spacing w:line="360" w:lineRule="auto"/>
        <w:ind w:firstLine="708"/>
        <w:jc w:val="both"/>
        <w:textAlignment w:val="baseline"/>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Субсидия из федерального бюджета бюджету субъекта Российской Федерации предоставляется в целях софинансирования расходного обязательства субъекта Российской Федерации на обновление материально-технической базы в отдельных образовательных организациях, </w:t>
      </w:r>
      <w:r w:rsidR="003C653A" w:rsidRPr="00EC3229">
        <w:rPr>
          <w:rFonts w:ascii="Times New Roman" w:hAnsi="Times New Roman" w:cs="Times New Roman"/>
          <w:color w:val="000000"/>
          <w:sz w:val="28"/>
          <w:szCs w:val="28"/>
        </w:rPr>
        <w:t>а именно</w:t>
      </w:r>
      <w:r w:rsidRPr="00EC3229">
        <w:rPr>
          <w:rFonts w:ascii="Times New Roman" w:hAnsi="Times New Roman" w:cs="Times New Roman"/>
          <w:color w:val="000000"/>
          <w:sz w:val="28"/>
          <w:szCs w:val="28"/>
        </w:rPr>
        <w:t xml:space="preserve"> приобретение:</w:t>
      </w:r>
    </w:p>
    <w:p w:rsidR="00550D62" w:rsidRPr="00EC3229" w:rsidRDefault="00550D62" w:rsidP="00550D62">
      <w:pPr>
        <w:shd w:val="clear" w:color="auto" w:fill="FFFFFF"/>
        <w:spacing w:line="360" w:lineRule="auto"/>
        <w:ind w:firstLine="708"/>
        <w:jc w:val="both"/>
        <w:textAlignment w:val="baseline"/>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 оборудования для трудовых мастерских для реализации предметной области «Технология» (для внедрения современных программ трудового </w:t>
      </w:r>
      <w:r w:rsidR="00955CB2" w:rsidRPr="00EC3229">
        <w:rPr>
          <w:rFonts w:ascii="Times New Roman" w:hAnsi="Times New Roman" w:cs="Times New Roman"/>
          <w:color w:val="000000"/>
          <w:sz w:val="28"/>
          <w:szCs w:val="28"/>
        </w:rPr>
        <w:br/>
      </w:r>
      <w:r w:rsidRPr="00EC3229">
        <w:rPr>
          <w:rFonts w:ascii="Times New Roman" w:hAnsi="Times New Roman" w:cs="Times New Roman"/>
          <w:color w:val="000000"/>
          <w:sz w:val="28"/>
          <w:szCs w:val="28"/>
        </w:rPr>
        <w:t xml:space="preserve">и профессионально-трудового обучения в </w:t>
      </w:r>
      <w:r w:rsidR="00AC0D97">
        <w:rPr>
          <w:rFonts w:ascii="Times New Roman" w:hAnsi="Times New Roman" w:cs="Times New Roman"/>
          <w:color w:val="000000"/>
          <w:sz w:val="28"/>
          <w:szCs w:val="28"/>
        </w:rPr>
        <w:t>отдельных образовательных организациях</w:t>
      </w:r>
      <w:r w:rsidRPr="00EC3229">
        <w:rPr>
          <w:rFonts w:ascii="Times New Roman" w:hAnsi="Times New Roman" w:cs="Times New Roman"/>
          <w:color w:val="000000"/>
          <w:sz w:val="28"/>
          <w:szCs w:val="28"/>
        </w:rPr>
        <w:t xml:space="preserve"> </w:t>
      </w:r>
      <w:r w:rsidR="00955CB2" w:rsidRPr="00EC3229">
        <w:rPr>
          <w:rFonts w:ascii="Times New Roman" w:hAnsi="Times New Roman" w:cs="Times New Roman"/>
          <w:color w:val="000000"/>
          <w:sz w:val="28"/>
          <w:szCs w:val="28"/>
        </w:rPr>
        <w:br/>
      </w:r>
      <w:r w:rsidRPr="00EC3229">
        <w:rPr>
          <w:rFonts w:ascii="Times New Roman" w:hAnsi="Times New Roman" w:cs="Times New Roman"/>
          <w:color w:val="000000"/>
          <w:sz w:val="28"/>
          <w:szCs w:val="28"/>
        </w:rPr>
        <w:t>по востребованным на рынке труда профессиям);</w:t>
      </w:r>
    </w:p>
    <w:p w:rsidR="00550D62" w:rsidRPr="00EC3229" w:rsidRDefault="00550D62" w:rsidP="00550D62">
      <w:pPr>
        <w:shd w:val="clear" w:color="auto" w:fill="FFFFFF"/>
        <w:spacing w:line="360" w:lineRule="auto"/>
        <w:ind w:firstLine="708"/>
        <w:jc w:val="both"/>
        <w:textAlignment w:val="baseline"/>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 оборудования для кабинетов педагога-психолога, учителя-дефектолога, учителя-логопеда, диагностических комплексов, коррекционно-развивающих </w:t>
      </w:r>
      <w:r w:rsidR="008B2010" w:rsidRPr="00EC3229">
        <w:rPr>
          <w:rFonts w:ascii="Times New Roman" w:hAnsi="Times New Roman" w:cs="Times New Roman"/>
          <w:color w:val="000000"/>
          <w:sz w:val="28"/>
          <w:szCs w:val="28"/>
        </w:rPr>
        <w:br/>
      </w:r>
      <w:r w:rsidRPr="00EC3229">
        <w:rPr>
          <w:rFonts w:ascii="Times New Roman" w:hAnsi="Times New Roman" w:cs="Times New Roman"/>
          <w:color w:val="000000"/>
          <w:sz w:val="28"/>
          <w:szCs w:val="28"/>
        </w:rPr>
        <w:t>и дидактических средств (при необходимости);</w:t>
      </w:r>
    </w:p>
    <w:p w:rsidR="00550D62" w:rsidRPr="00EC3229" w:rsidRDefault="00550D62" w:rsidP="00550D62">
      <w:pPr>
        <w:shd w:val="clear" w:color="auto" w:fill="FFFFFF"/>
        <w:spacing w:line="360" w:lineRule="auto"/>
        <w:ind w:firstLine="708"/>
        <w:jc w:val="both"/>
        <w:textAlignment w:val="baseline"/>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 оборудования для дополнительного образования </w:t>
      </w:r>
      <w:r w:rsidR="00BA3B58">
        <w:rPr>
          <w:rFonts w:ascii="Times New Roman" w:hAnsi="Times New Roman" w:cs="Times New Roman"/>
          <w:color w:val="000000"/>
          <w:sz w:val="28"/>
          <w:szCs w:val="28"/>
        </w:rPr>
        <w:t>обучающихся</w:t>
      </w:r>
      <w:r w:rsidRPr="00EC3229">
        <w:rPr>
          <w:rFonts w:ascii="Times New Roman" w:hAnsi="Times New Roman" w:cs="Times New Roman"/>
          <w:color w:val="000000"/>
          <w:sz w:val="28"/>
          <w:szCs w:val="28"/>
        </w:rPr>
        <w:t xml:space="preserve"> с ОВЗ</w:t>
      </w:r>
      <w:r w:rsidR="00A679AE">
        <w:rPr>
          <w:rFonts w:ascii="Times New Roman" w:hAnsi="Times New Roman" w:cs="Times New Roman"/>
          <w:color w:val="000000"/>
          <w:sz w:val="28"/>
          <w:szCs w:val="28"/>
        </w:rPr>
        <w:t xml:space="preserve"> </w:t>
      </w:r>
      <w:r w:rsidR="00BA3B58">
        <w:rPr>
          <w:rFonts w:ascii="Times New Roman" w:hAnsi="Times New Roman" w:cs="Times New Roman"/>
          <w:color w:val="000000"/>
          <w:sz w:val="28"/>
          <w:szCs w:val="28"/>
        </w:rPr>
        <w:br/>
      </w:r>
      <w:r w:rsidR="00A679AE">
        <w:rPr>
          <w:rFonts w:ascii="Times New Roman" w:hAnsi="Times New Roman" w:cs="Times New Roman"/>
          <w:color w:val="000000"/>
          <w:sz w:val="28"/>
          <w:szCs w:val="28"/>
        </w:rPr>
        <w:t xml:space="preserve">и </w:t>
      </w:r>
      <w:r w:rsidR="00A679AE">
        <w:rPr>
          <w:rFonts w:ascii="Times New Roman" w:hAnsi="Times New Roman" w:cs="Times New Roman"/>
          <w:sz w:val="28"/>
          <w:szCs w:val="28"/>
        </w:rPr>
        <w:t>обучающихся с инвалидностью</w:t>
      </w:r>
      <w:r w:rsidRPr="00EC3229">
        <w:rPr>
          <w:rFonts w:ascii="Times New Roman" w:hAnsi="Times New Roman" w:cs="Times New Roman"/>
          <w:color w:val="000000"/>
          <w:sz w:val="28"/>
          <w:szCs w:val="28"/>
        </w:rPr>
        <w:t>.</w:t>
      </w:r>
    </w:p>
    <w:p w:rsidR="00550D62" w:rsidRDefault="00550D62" w:rsidP="00550D62">
      <w:pPr>
        <w:shd w:val="clear" w:color="auto" w:fill="FFFFFF"/>
        <w:spacing w:line="360" w:lineRule="auto"/>
        <w:ind w:firstLine="708"/>
        <w:jc w:val="both"/>
        <w:textAlignment w:val="baseline"/>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Расходование средств субсидии на </w:t>
      </w:r>
      <w:r w:rsidR="003C653A" w:rsidRPr="00EC3229">
        <w:rPr>
          <w:rFonts w:ascii="Times New Roman" w:hAnsi="Times New Roman" w:cs="Times New Roman"/>
          <w:color w:val="000000"/>
          <w:sz w:val="28"/>
          <w:szCs w:val="28"/>
        </w:rPr>
        <w:t>иные направления (</w:t>
      </w:r>
      <w:r w:rsidRPr="00EC3229">
        <w:rPr>
          <w:rFonts w:ascii="Times New Roman" w:hAnsi="Times New Roman" w:cs="Times New Roman"/>
          <w:color w:val="000000"/>
          <w:sz w:val="28"/>
          <w:szCs w:val="28"/>
        </w:rPr>
        <w:t xml:space="preserve">ремонтные работы, содержание здания, заработную плату, повышение квалификации </w:t>
      </w:r>
      <w:r w:rsidR="003C653A" w:rsidRPr="00EC3229">
        <w:rPr>
          <w:rFonts w:ascii="Times New Roman" w:hAnsi="Times New Roman" w:cs="Times New Roman"/>
          <w:color w:val="000000"/>
          <w:sz w:val="28"/>
          <w:szCs w:val="28"/>
        </w:rPr>
        <w:t>и др.) является</w:t>
      </w:r>
      <w:r w:rsidRPr="00EC3229">
        <w:rPr>
          <w:rFonts w:ascii="Times New Roman" w:hAnsi="Times New Roman" w:cs="Times New Roman"/>
          <w:color w:val="000000"/>
          <w:sz w:val="28"/>
          <w:szCs w:val="28"/>
        </w:rPr>
        <w:t xml:space="preserve"> нецелевым расходованием средств.</w:t>
      </w:r>
    </w:p>
    <w:p w:rsidR="007469EA" w:rsidRPr="007469EA" w:rsidRDefault="007469EA" w:rsidP="007469EA">
      <w:pPr>
        <w:pStyle w:val="a4"/>
        <w:spacing w:line="360" w:lineRule="auto"/>
        <w:ind w:left="0" w:firstLine="709"/>
        <w:jc w:val="both"/>
        <w:rPr>
          <w:rFonts w:ascii="Times New Roman" w:hAnsi="Times New Roman" w:cs="Times New Roman"/>
          <w:color w:val="000000"/>
          <w:sz w:val="28"/>
          <w:szCs w:val="28"/>
        </w:rPr>
      </w:pPr>
      <w:r w:rsidRPr="007469EA">
        <w:rPr>
          <w:rFonts w:ascii="Times New Roman" w:hAnsi="Times New Roman" w:cs="Times New Roman"/>
          <w:color w:val="000000"/>
          <w:sz w:val="28"/>
          <w:szCs w:val="28"/>
        </w:rPr>
        <w:t xml:space="preserve">Вместе с тем в бюджете субъекта Российской Федерации (консолидированном бюджете субъекта Российской Федерации) должны быть предусмотрены бюджетные ассигнования на финансовое обеспечение </w:t>
      </w:r>
      <w:r w:rsidR="005352DC">
        <w:rPr>
          <w:rFonts w:ascii="Times New Roman" w:hAnsi="Times New Roman" w:cs="Times New Roman"/>
          <w:color w:val="000000"/>
          <w:sz w:val="28"/>
          <w:szCs w:val="28"/>
        </w:rPr>
        <w:t>деятельности отдельных образовательных организаций</w:t>
      </w:r>
      <w:r w:rsidRPr="007469EA">
        <w:rPr>
          <w:rFonts w:ascii="Times New Roman" w:hAnsi="Times New Roman" w:cs="Times New Roman"/>
          <w:color w:val="000000"/>
          <w:sz w:val="28"/>
          <w:szCs w:val="28"/>
        </w:rPr>
        <w:t xml:space="preserve">, в том числе на оплату труда педагогов </w:t>
      </w:r>
      <w:r w:rsidR="009361E4">
        <w:rPr>
          <w:rFonts w:ascii="Times New Roman" w:hAnsi="Times New Roman" w:cs="Times New Roman"/>
          <w:color w:val="000000"/>
          <w:sz w:val="28"/>
          <w:szCs w:val="28"/>
        </w:rPr>
        <w:br/>
      </w:r>
      <w:r w:rsidRPr="007469EA">
        <w:rPr>
          <w:rFonts w:ascii="Times New Roman" w:hAnsi="Times New Roman" w:cs="Times New Roman"/>
          <w:color w:val="000000"/>
          <w:sz w:val="28"/>
          <w:szCs w:val="28"/>
        </w:rPr>
        <w:t>и специалистов, расходные материалы на реализацию предметной области «Технология», дополнительное профессиональное образование сотрудников коррекционной школы, проведение мероприятий по приведению помещений</w:t>
      </w:r>
      <w:r>
        <w:rPr>
          <w:rFonts w:ascii="Times New Roman" w:hAnsi="Times New Roman" w:cs="Times New Roman"/>
          <w:color w:val="000000"/>
          <w:sz w:val="28"/>
          <w:szCs w:val="28"/>
        </w:rPr>
        <w:t xml:space="preserve"> </w:t>
      </w:r>
      <w:r w:rsidRPr="007469EA">
        <w:rPr>
          <w:rFonts w:ascii="Times New Roman" w:hAnsi="Times New Roman" w:cs="Times New Roman"/>
          <w:color w:val="000000"/>
          <w:sz w:val="28"/>
          <w:szCs w:val="28"/>
        </w:rPr>
        <w:t>коррекционных школ в соответствие требованиям СанПиН и другим требованиям.</w:t>
      </w:r>
    </w:p>
    <w:p w:rsidR="007469EA" w:rsidRPr="00EC3229" w:rsidRDefault="007469EA" w:rsidP="007469EA">
      <w:pPr>
        <w:pStyle w:val="a4"/>
        <w:spacing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них должно быть также учтено обязательство отдельной </w:t>
      </w:r>
      <w:r w:rsidRPr="00955EE1">
        <w:rPr>
          <w:rFonts w:ascii="Times New Roman" w:hAnsi="Times New Roman" w:cs="Times New Roman"/>
          <w:sz w:val="28"/>
          <w:szCs w:val="28"/>
        </w:rPr>
        <w:t>образовательной организации</w:t>
      </w:r>
      <w:r>
        <w:rPr>
          <w:rFonts w:ascii="Times New Roman" w:hAnsi="Times New Roman" w:cs="Times New Roman"/>
          <w:sz w:val="28"/>
          <w:szCs w:val="28"/>
        </w:rPr>
        <w:t xml:space="preserve"> по обеспечению</w:t>
      </w:r>
      <w:r w:rsidRPr="00EC3229">
        <w:rPr>
          <w:rFonts w:ascii="Times New Roman" w:eastAsia="Calibri" w:hAnsi="Times New Roman" w:cs="Times New Roman"/>
          <w:sz w:val="28"/>
          <w:szCs w:val="28"/>
        </w:rPr>
        <w:t xml:space="preserve"> создани</w:t>
      </w:r>
      <w:r>
        <w:rPr>
          <w:rFonts w:ascii="Times New Roman" w:eastAsia="Calibri" w:hAnsi="Times New Roman" w:cs="Times New Roman"/>
          <w:sz w:val="28"/>
          <w:szCs w:val="28"/>
        </w:rPr>
        <w:t>я</w:t>
      </w:r>
      <w:r w:rsidRPr="00EC3229">
        <w:rPr>
          <w:rFonts w:ascii="Times New Roman" w:eastAsia="Calibri" w:hAnsi="Times New Roman" w:cs="Times New Roman"/>
          <w:sz w:val="28"/>
          <w:szCs w:val="28"/>
        </w:rPr>
        <w:t xml:space="preserve"> современной безбарьерной </w:t>
      </w:r>
      <w:r w:rsidR="00B276D6">
        <w:rPr>
          <w:rFonts w:ascii="Times New Roman" w:eastAsia="Calibri" w:hAnsi="Times New Roman" w:cs="Times New Roman"/>
          <w:sz w:val="28"/>
          <w:szCs w:val="28"/>
        </w:rPr>
        <w:br/>
      </w:r>
      <w:r w:rsidRPr="00EC3229">
        <w:rPr>
          <w:rFonts w:ascii="Times New Roman" w:eastAsia="Calibri" w:hAnsi="Times New Roman" w:cs="Times New Roman"/>
          <w:sz w:val="28"/>
          <w:szCs w:val="28"/>
        </w:rPr>
        <w:t>и здоровьесберегающей среды.</w:t>
      </w:r>
    </w:p>
    <w:p w:rsidR="007469EA" w:rsidRPr="009C4AF7"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Под условиями доступности услуг в сфере образования для обучающихся </w:t>
      </w:r>
      <w:r w:rsidRPr="00EC3229">
        <w:rPr>
          <w:rFonts w:ascii="Times New Roman" w:eastAsia="Calibri" w:hAnsi="Times New Roman" w:cs="Times New Roman"/>
          <w:sz w:val="28"/>
          <w:szCs w:val="28"/>
        </w:rPr>
        <w:br/>
        <w:t xml:space="preserve">с ОВЗ, следует понимать специальные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w:t>
      </w:r>
      <w:r w:rsidR="009361E4">
        <w:rPr>
          <w:rFonts w:ascii="Times New Roman" w:eastAsia="Calibri" w:hAnsi="Times New Roman" w:cs="Times New Roman"/>
          <w:sz w:val="28"/>
          <w:szCs w:val="28"/>
        </w:rPr>
        <w:br/>
      </w:r>
      <w:r w:rsidRPr="00EC3229">
        <w:rPr>
          <w:rFonts w:ascii="Times New Roman" w:eastAsia="Calibri" w:hAnsi="Times New Roman" w:cs="Times New Roman"/>
          <w:sz w:val="28"/>
          <w:szCs w:val="28"/>
        </w:rPr>
        <w:t xml:space="preserve">в здания образовательных организаций и другие условия, без которых невозможно или затруднено освоение образовательных </w:t>
      </w:r>
      <w:r w:rsidRPr="009C4AF7">
        <w:rPr>
          <w:rFonts w:ascii="Times New Roman" w:eastAsia="Calibri" w:hAnsi="Times New Roman" w:cs="Times New Roman"/>
          <w:sz w:val="28"/>
          <w:szCs w:val="28"/>
        </w:rPr>
        <w:t xml:space="preserve">программ дошкольного образования </w:t>
      </w:r>
      <w:r w:rsidR="00E54026">
        <w:rPr>
          <w:rFonts w:ascii="Times New Roman" w:eastAsia="Calibri" w:hAnsi="Times New Roman" w:cs="Times New Roman"/>
          <w:sz w:val="28"/>
          <w:szCs w:val="28"/>
        </w:rPr>
        <w:t>обучающимися</w:t>
      </w:r>
      <w:r w:rsidR="00E54026" w:rsidRPr="009C4AF7">
        <w:rPr>
          <w:rFonts w:ascii="Times New Roman" w:eastAsia="Calibri" w:hAnsi="Times New Roman" w:cs="Times New Roman"/>
          <w:sz w:val="28"/>
          <w:szCs w:val="28"/>
        </w:rPr>
        <w:t xml:space="preserve"> </w:t>
      </w:r>
      <w:r w:rsidRPr="009C4AF7">
        <w:rPr>
          <w:rFonts w:ascii="Times New Roman" w:eastAsia="Calibri" w:hAnsi="Times New Roman" w:cs="Times New Roman"/>
          <w:sz w:val="28"/>
          <w:szCs w:val="28"/>
        </w:rPr>
        <w:t>с ОВЗ (часть 3 статьи 79 </w:t>
      </w:r>
      <w:r w:rsidR="00BA3B58" w:rsidRPr="009C4AF7">
        <w:rPr>
          <w:rFonts w:ascii="Times New Roman" w:eastAsia="Calibri" w:hAnsi="Times New Roman" w:cs="Times New Roman"/>
          <w:sz w:val="28"/>
          <w:szCs w:val="28"/>
        </w:rPr>
        <w:t>Закона об образовании</w:t>
      </w:r>
      <w:r w:rsidRPr="009C4AF7">
        <w:rPr>
          <w:rFonts w:ascii="Times New Roman" w:eastAsia="Calibri" w:hAnsi="Times New Roman" w:cs="Times New Roman"/>
          <w:sz w:val="28"/>
          <w:szCs w:val="28"/>
        </w:rPr>
        <w:t>).</w:t>
      </w:r>
    </w:p>
    <w:p w:rsidR="007469EA" w:rsidRPr="009C4AF7" w:rsidRDefault="007469EA" w:rsidP="007469EA">
      <w:pPr>
        <w:autoSpaceDE w:val="0"/>
        <w:autoSpaceDN w:val="0"/>
        <w:adjustRightInd w:val="0"/>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Приказом Министерства образования и науки Российской Федерации</w:t>
      </w:r>
      <w:r w:rsidRPr="009C4AF7">
        <w:rPr>
          <w:rFonts w:ascii="Times New Roman" w:hAnsi="Times New Roman" w:cs="Times New Roman"/>
          <w:sz w:val="28"/>
          <w:szCs w:val="28"/>
        </w:rPr>
        <w:br/>
        <w:t xml:space="preserve"> от 9 ноября 2015 года № 1309 утвержден Порядок обеспечения условий доступности для инвалидов объектов и предоставляемых услуг в сфере</w:t>
      </w:r>
      <w:r w:rsidR="00E54026">
        <w:rPr>
          <w:rFonts w:ascii="Times New Roman" w:hAnsi="Times New Roman" w:cs="Times New Roman"/>
          <w:sz w:val="28"/>
          <w:szCs w:val="28"/>
        </w:rPr>
        <w:t xml:space="preserve"> </w:t>
      </w:r>
      <w:r w:rsidR="00E54026" w:rsidRPr="00E54026">
        <w:rPr>
          <w:rFonts w:ascii="Times New Roman" w:hAnsi="Times New Roman" w:cs="Times New Roman"/>
          <w:sz w:val="28"/>
          <w:szCs w:val="28"/>
        </w:rPr>
        <w:t>образования, а также оказания им при этом необходимой помощи</w:t>
      </w:r>
      <w:r w:rsidRPr="009C4AF7">
        <w:rPr>
          <w:rFonts w:ascii="Times New Roman" w:hAnsi="Times New Roman" w:cs="Times New Roman"/>
          <w:sz w:val="28"/>
          <w:szCs w:val="28"/>
        </w:rPr>
        <w:t>, который определяет правила обеспечения условий доступности для инвалидов объектов.</w:t>
      </w:r>
    </w:p>
    <w:p w:rsidR="007469EA" w:rsidRPr="009C4AF7" w:rsidRDefault="007469EA" w:rsidP="007469EA">
      <w:pPr>
        <w:autoSpaceDE w:val="0"/>
        <w:autoSpaceDN w:val="0"/>
        <w:adjustRightInd w:val="0"/>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В соответствии с указанным приказом должны быть проведены мероприятия по обеспечению доступности услуг в соответствии с требованиями, установленными законодательными и иными нормативными правовыми актами, включающие:</w:t>
      </w:r>
    </w:p>
    <w:p w:rsidR="007469EA" w:rsidRPr="00EC3229" w:rsidRDefault="007469EA" w:rsidP="007469EA">
      <w:pPr>
        <w:autoSpaceDE w:val="0"/>
        <w:autoSpaceDN w:val="0"/>
        <w:adjustRightInd w:val="0"/>
        <w:spacing w:line="360" w:lineRule="auto"/>
        <w:ind w:firstLine="709"/>
        <w:jc w:val="both"/>
        <w:rPr>
          <w:rFonts w:ascii="Times New Roman" w:hAnsi="Times New Roman" w:cs="Times New Roman"/>
          <w:sz w:val="28"/>
          <w:szCs w:val="28"/>
        </w:rPr>
      </w:pPr>
      <w:r w:rsidRPr="009C4AF7">
        <w:rPr>
          <w:rFonts w:ascii="Times New Roman" w:hAnsi="Times New Roman" w:cs="Times New Roman"/>
          <w:sz w:val="28"/>
          <w:szCs w:val="28"/>
        </w:rPr>
        <w:t>- размещение при входе в образовательную организацию вывески с названием организации, графиком работы организации, плана здания, выполненных рельефно-</w:t>
      </w:r>
      <w:r w:rsidRPr="00EC3229">
        <w:rPr>
          <w:rFonts w:ascii="Times New Roman" w:hAnsi="Times New Roman" w:cs="Times New Roman"/>
          <w:sz w:val="28"/>
          <w:szCs w:val="28"/>
        </w:rPr>
        <w:t>точечным шрифтом Брайля и на контрастном фоне;</w:t>
      </w:r>
    </w:p>
    <w:p w:rsidR="007469EA" w:rsidRPr="00EC3229" w:rsidRDefault="007469EA" w:rsidP="007469EA">
      <w:pPr>
        <w:autoSpaceDE w:val="0"/>
        <w:autoSpaceDN w:val="0"/>
        <w:adjustRightInd w:val="0"/>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 предоставление инвалидам по слуху при необходимости услуги </w:t>
      </w:r>
      <w:r w:rsidRPr="00EC3229">
        <w:rPr>
          <w:rFonts w:ascii="Times New Roman" w:hAnsi="Times New Roman" w:cs="Times New Roman"/>
          <w:sz w:val="28"/>
          <w:szCs w:val="28"/>
        </w:rPr>
        <w:br/>
        <w:t xml:space="preserve">с использованием русского жестового языка, включая обеспечение допуска </w:t>
      </w:r>
      <w:r w:rsidRPr="00EC3229">
        <w:rPr>
          <w:rFonts w:ascii="Times New Roman" w:hAnsi="Times New Roman" w:cs="Times New Roman"/>
          <w:sz w:val="28"/>
          <w:szCs w:val="28"/>
        </w:rPr>
        <w:br/>
        <w:t>на объект сурдопереводчика, тифлопереводчика (в организации должен быть такой специалист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p w:rsidR="007469EA" w:rsidRPr="00EC3229" w:rsidRDefault="007469EA" w:rsidP="007469EA">
      <w:pPr>
        <w:autoSpaceDE w:val="0"/>
        <w:autoSpaceDN w:val="0"/>
        <w:adjustRightInd w:val="0"/>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 обеспечение наличия в одном из помещений, предназначенных </w:t>
      </w:r>
      <w:r w:rsidRPr="00EC3229">
        <w:rPr>
          <w:rFonts w:ascii="Times New Roman" w:hAnsi="Times New Roman" w:cs="Times New Roman"/>
          <w:sz w:val="28"/>
          <w:szCs w:val="28"/>
        </w:rPr>
        <w:br/>
        <w:t>для проведения массовых мероприятий, индукционных петель и звукоусиливающей аппаратуры;</w:t>
      </w:r>
    </w:p>
    <w:p w:rsidR="007469EA" w:rsidRPr="00EC3229" w:rsidRDefault="007469EA" w:rsidP="007469EA">
      <w:pPr>
        <w:autoSpaceDE w:val="0"/>
        <w:autoSpaceDN w:val="0"/>
        <w:adjustRightInd w:val="0"/>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адаптацию официального сайта органа и организации, предоставляющих услуги в сфере образования, для лиц с нарушением зрения (слабовидящих).</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Кроме того</w:t>
      </w:r>
      <w:r w:rsidR="00E54026">
        <w:rPr>
          <w:rFonts w:ascii="Times New Roman" w:eastAsia="Calibri" w:hAnsi="Times New Roman" w:cs="Times New Roman"/>
          <w:sz w:val="28"/>
          <w:szCs w:val="28"/>
        </w:rPr>
        <w:t>,</w:t>
      </w:r>
      <w:r w:rsidRPr="00EC3229">
        <w:rPr>
          <w:rFonts w:ascii="Times New Roman" w:eastAsia="Calibri" w:hAnsi="Times New Roman" w:cs="Times New Roman"/>
          <w:sz w:val="28"/>
          <w:szCs w:val="28"/>
        </w:rPr>
        <w:t xml:space="preserve"> в соответствии с приказом </w:t>
      </w:r>
      <w:r>
        <w:rPr>
          <w:rFonts w:ascii="Times New Roman" w:hAnsi="Times New Roman" w:cs="Times New Roman"/>
          <w:sz w:val="28"/>
          <w:szCs w:val="28"/>
        </w:rPr>
        <w:t xml:space="preserve">Министерства образования и науки Российской Федерации </w:t>
      </w:r>
      <w:r w:rsidRPr="00EC3229">
        <w:rPr>
          <w:rFonts w:ascii="Times New Roman" w:eastAsia="Calibri" w:hAnsi="Times New Roman" w:cs="Times New Roman"/>
          <w:sz w:val="28"/>
          <w:szCs w:val="28"/>
        </w:rPr>
        <w:t xml:space="preserve">от 30 августа 2013 г. № 1015 «Об утверждении </w:t>
      </w:r>
      <w:r w:rsidR="00E54026">
        <w:rPr>
          <w:rFonts w:ascii="Times New Roman" w:eastAsia="Calibri" w:hAnsi="Times New Roman" w:cs="Times New Roman"/>
          <w:sz w:val="28"/>
          <w:szCs w:val="28"/>
        </w:rPr>
        <w:t>П</w:t>
      </w:r>
      <w:r w:rsidRPr="00EC3229">
        <w:rPr>
          <w:rFonts w:ascii="Times New Roman" w:eastAsia="Calibri" w:hAnsi="Times New Roman" w:cs="Times New Roman"/>
          <w:sz w:val="28"/>
          <w:szCs w:val="28"/>
        </w:rPr>
        <w:t>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приказом Минпросвещения России от 9 ноября 2018</w:t>
      </w:r>
      <w:r w:rsidR="00E25DE1">
        <w:rPr>
          <w:rFonts w:ascii="Times New Roman" w:eastAsia="Calibri" w:hAnsi="Times New Roman" w:cs="Times New Roman"/>
          <w:sz w:val="28"/>
          <w:szCs w:val="28"/>
        </w:rPr>
        <w:t> </w:t>
      </w:r>
      <w:r w:rsidRPr="00EC3229">
        <w:rPr>
          <w:rFonts w:ascii="Times New Roman" w:eastAsia="Calibri" w:hAnsi="Times New Roman" w:cs="Times New Roman"/>
          <w:sz w:val="28"/>
          <w:szCs w:val="28"/>
        </w:rPr>
        <w:t>г. №</w:t>
      </w:r>
      <w:r w:rsidR="00761460">
        <w:rPr>
          <w:rFonts w:ascii="Times New Roman" w:eastAsia="Calibri" w:hAnsi="Times New Roman" w:cs="Times New Roman"/>
          <w:sz w:val="28"/>
          <w:szCs w:val="28"/>
        </w:rPr>
        <w:t xml:space="preserve"> </w:t>
      </w:r>
      <w:r w:rsidRPr="00EC3229">
        <w:rPr>
          <w:rFonts w:ascii="Times New Roman" w:eastAsia="Calibri" w:hAnsi="Times New Roman" w:cs="Times New Roman"/>
          <w:sz w:val="28"/>
          <w:szCs w:val="28"/>
        </w:rPr>
        <w:t>196 «Об утверждении Порядка организации и осуществления образовательной деятельности по дополнительным общеобразовательным программам» в отдельных образовательных организациях должны быть созданы следующие условия для обучающихся с ОВЗ:</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а) для обучающихся с ограниченными возможностями здоровья по зрению:</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адаптация официальных сайтов образовательных организаций в сети «Интернет» с учетом особых потребностей инвалидов по зрению с приведением </w:t>
      </w:r>
      <w:r w:rsidR="004500EF">
        <w:rPr>
          <w:rFonts w:ascii="Times New Roman" w:eastAsia="Calibri" w:hAnsi="Times New Roman" w:cs="Times New Roman"/>
          <w:sz w:val="28"/>
          <w:szCs w:val="28"/>
        </w:rPr>
        <w:br/>
      </w:r>
      <w:r w:rsidRPr="00EC3229">
        <w:rPr>
          <w:rFonts w:ascii="Times New Roman" w:eastAsia="Calibri" w:hAnsi="Times New Roman" w:cs="Times New Roman"/>
          <w:sz w:val="28"/>
          <w:szCs w:val="28"/>
        </w:rPr>
        <w:t>их к международному стандарту доступности веб-контента и веб-сервисов (WCAG);</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присутствие ассистента, оказывающего учащемуся необходимую помощь;</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обеспечение выпуска альтернативных форматов печатных материалов (крупный шрифт) или аудиофайлов;</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б) для учащихся с ограниченными возможностями здоровья по слуху:</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обеспечение надлежащими звуковыми средствами воспроизведения информации;</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обеспечение получения информации с использованием русского жестового языка (сурдоперевода, тифлосурдоперевода).</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в) для учащихся, имеющих нарушения опорно-двигательного аппарата:</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обеспечение беспрепятственного доступа учащихся в учебные помещения, столовые, туалетные и другие помещения образовательной организации, а также </w:t>
      </w:r>
      <w:r w:rsidR="009361E4">
        <w:rPr>
          <w:rFonts w:ascii="Times New Roman" w:eastAsia="Calibri" w:hAnsi="Times New Roman" w:cs="Times New Roman"/>
          <w:sz w:val="28"/>
          <w:szCs w:val="28"/>
        </w:rPr>
        <w:br/>
      </w:r>
      <w:r w:rsidRPr="00EC3229">
        <w:rPr>
          <w:rFonts w:ascii="Times New Roman" w:eastAsia="Calibri" w:hAnsi="Times New Roman" w:cs="Times New Roman"/>
          <w:sz w:val="28"/>
          <w:szCs w:val="28"/>
        </w:rPr>
        <w:t xml:space="preserve">их пребывания в указанных помещениях (наличие пандусов, поручней, расширенных дверных проемов, лифтов, локальное понижение стоек-барьеров </w:t>
      </w:r>
      <w:r w:rsidR="009361E4">
        <w:rPr>
          <w:rFonts w:ascii="Times New Roman" w:eastAsia="Calibri" w:hAnsi="Times New Roman" w:cs="Times New Roman"/>
          <w:sz w:val="28"/>
          <w:szCs w:val="28"/>
        </w:rPr>
        <w:br/>
      </w:r>
      <w:r w:rsidRPr="00EC3229">
        <w:rPr>
          <w:rFonts w:ascii="Times New Roman" w:eastAsia="Calibri" w:hAnsi="Times New Roman" w:cs="Times New Roman"/>
          <w:sz w:val="28"/>
          <w:szCs w:val="28"/>
        </w:rPr>
        <w:t>до высоты не более 0,8 м; наличие специальных кресел и других приспособлений).</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Кроме этого, для получения без дискриминации качественного образования </w:t>
      </w:r>
      <w:r w:rsidR="00E54026">
        <w:rPr>
          <w:rFonts w:ascii="Times New Roman" w:eastAsia="Calibri" w:hAnsi="Times New Roman" w:cs="Times New Roman"/>
          <w:sz w:val="28"/>
          <w:szCs w:val="28"/>
        </w:rPr>
        <w:t>обучающимися</w:t>
      </w:r>
      <w:r w:rsidR="00E54026" w:rsidRPr="00EC3229">
        <w:rPr>
          <w:rFonts w:ascii="Times New Roman" w:eastAsia="Calibri" w:hAnsi="Times New Roman" w:cs="Times New Roman"/>
          <w:sz w:val="28"/>
          <w:szCs w:val="28"/>
        </w:rPr>
        <w:t xml:space="preserve"> </w:t>
      </w:r>
      <w:r w:rsidRPr="00EC3229">
        <w:rPr>
          <w:rFonts w:ascii="Times New Roman" w:eastAsia="Calibri" w:hAnsi="Times New Roman" w:cs="Times New Roman"/>
          <w:sz w:val="28"/>
          <w:szCs w:val="28"/>
        </w:rPr>
        <w:t>с ОВЗ создаются:</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w:t>
      </w:r>
      <w:r w:rsidR="003643DD">
        <w:rPr>
          <w:rFonts w:ascii="Times New Roman" w:eastAsia="Calibri" w:hAnsi="Times New Roman" w:cs="Times New Roman"/>
          <w:sz w:val="28"/>
          <w:szCs w:val="28"/>
        </w:rPr>
        <w:br/>
      </w:r>
      <w:r w:rsidRPr="00EC3229">
        <w:rPr>
          <w:rFonts w:ascii="Times New Roman" w:eastAsia="Calibri" w:hAnsi="Times New Roman" w:cs="Times New Roman"/>
          <w:sz w:val="28"/>
          <w:szCs w:val="28"/>
        </w:rPr>
        <w:t>и способов общения;</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w:t>
      </w:r>
      <w:r w:rsidRPr="00EC3229">
        <w:rPr>
          <w:rFonts w:ascii="Times New Roman" w:eastAsia="Calibri" w:hAnsi="Times New Roman" w:cs="Times New Roman"/>
          <w:sz w:val="28"/>
          <w:szCs w:val="28"/>
        </w:rPr>
        <w:br/>
        <w:t>и коррекционных занятий с учетом особенностей обучающихся и необходимости привлечения к этому учителя-логопеда, учителя-психолога, учителя-дефектолога.</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Пространство (прежде всего здание и прилегающая территория), в котором осуществляется образование </w:t>
      </w:r>
      <w:r w:rsidR="00E54026">
        <w:rPr>
          <w:rFonts w:ascii="Times New Roman" w:eastAsia="Calibri" w:hAnsi="Times New Roman" w:cs="Times New Roman"/>
          <w:sz w:val="28"/>
          <w:szCs w:val="28"/>
        </w:rPr>
        <w:t>обучающихся</w:t>
      </w:r>
      <w:r w:rsidR="00E54026" w:rsidRPr="00EC3229">
        <w:rPr>
          <w:rFonts w:ascii="Times New Roman" w:eastAsia="Calibri" w:hAnsi="Times New Roman" w:cs="Times New Roman"/>
          <w:sz w:val="28"/>
          <w:szCs w:val="28"/>
        </w:rPr>
        <w:t xml:space="preserve"> </w:t>
      </w:r>
      <w:r w:rsidRPr="00EC3229">
        <w:rPr>
          <w:rFonts w:ascii="Times New Roman" w:eastAsia="Calibri" w:hAnsi="Times New Roman" w:cs="Times New Roman"/>
          <w:sz w:val="28"/>
          <w:szCs w:val="28"/>
        </w:rPr>
        <w:t xml:space="preserve">с ОВЗ, должно соответствовать действующим санитарным и противопожарным нормам, нормам охраны труда работников образовательных </w:t>
      </w:r>
      <w:r w:rsidR="00BA3B58">
        <w:rPr>
          <w:rFonts w:ascii="Times New Roman" w:eastAsia="Calibri" w:hAnsi="Times New Roman" w:cs="Times New Roman"/>
          <w:sz w:val="28"/>
          <w:szCs w:val="28"/>
        </w:rPr>
        <w:t>организаций</w:t>
      </w:r>
      <w:r w:rsidRPr="00EC3229">
        <w:rPr>
          <w:rFonts w:ascii="Times New Roman" w:eastAsia="Calibri" w:hAnsi="Times New Roman" w:cs="Times New Roman"/>
          <w:sz w:val="28"/>
          <w:szCs w:val="28"/>
        </w:rPr>
        <w:t>, предъявляемым к:</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 участку (территории) </w:t>
      </w:r>
      <w:r w:rsidRPr="00FE124A">
        <w:rPr>
          <w:rFonts w:ascii="Times New Roman" w:eastAsia="Calibri" w:hAnsi="Times New Roman" w:cs="Times New Roman"/>
          <w:sz w:val="28"/>
          <w:szCs w:val="28"/>
        </w:rPr>
        <w:t>образовательной организации</w:t>
      </w:r>
      <w:r>
        <w:rPr>
          <w:rFonts w:ascii="Times New Roman" w:eastAsia="Calibri" w:hAnsi="Times New Roman" w:cs="Times New Roman"/>
          <w:sz w:val="28"/>
          <w:szCs w:val="28"/>
        </w:rPr>
        <w:t xml:space="preserve"> </w:t>
      </w:r>
      <w:r w:rsidRPr="00EC3229">
        <w:rPr>
          <w:rFonts w:ascii="Times New Roman" w:eastAsia="Calibri" w:hAnsi="Times New Roman" w:cs="Times New Roman"/>
          <w:sz w:val="28"/>
          <w:szCs w:val="28"/>
        </w:rPr>
        <w:t>(площадь, инсоляция, освещение, размещение, необходимый набор зон для обеспечения образовательной и хозяйственной деятельности образовательно</w:t>
      </w:r>
      <w:r w:rsidR="00BA3B58">
        <w:rPr>
          <w:rFonts w:ascii="Times New Roman" w:eastAsia="Calibri" w:hAnsi="Times New Roman" w:cs="Times New Roman"/>
          <w:sz w:val="28"/>
          <w:szCs w:val="28"/>
        </w:rPr>
        <w:t>й</w:t>
      </w:r>
      <w:r w:rsidRPr="00EC3229">
        <w:rPr>
          <w:rFonts w:ascii="Times New Roman" w:eastAsia="Calibri" w:hAnsi="Times New Roman" w:cs="Times New Roman"/>
          <w:sz w:val="28"/>
          <w:szCs w:val="28"/>
        </w:rPr>
        <w:t xml:space="preserve"> </w:t>
      </w:r>
      <w:r w:rsidR="00BA3B58">
        <w:rPr>
          <w:rFonts w:ascii="Times New Roman" w:eastAsia="Calibri" w:hAnsi="Times New Roman" w:cs="Times New Roman"/>
          <w:sz w:val="28"/>
          <w:szCs w:val="28"/>
        </w:rPr>
        <w:t>организации</w:t>
      </w:r>
      <w:r w:rsidRPr="00EC3229">
        <w:rPr>
          <w:rFonts w:ascii="Times New Roman" w:eastAsia="Calibri" w:hAnsi="Times New Roman" w:cs="Times New Roman"/>
          <w:sz w:val="28"/>
          <w:szCs w:val="28"/>
        </w:rPr>
        <w:t xml:space="preserve"> и их оборудование); для детей, передвигающихся на коляске, - обеспечение возможности подъезда </w:t>
      </w:r>
      <w:r w:rsidRPr="00EC3229">
        <w:rPr>
          <w:rFonts w:ascii="Times New Roman" w:eastAsia="Calibri" w:hAnsi="Times New Roman" w:cs="Times New Roman"/>
          <w:sz w:val="28"/>
          <w:szCs w:val="28"/>
        </w:rPr>
        <w:br/>
        <w:t>к зданию на машине, организация съездов с тротуаров, обеспечение парковочных мест для автотранспорта;</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 зданию </w:t>
      </w:r>
      <w:r w:rsidRPr="00FE124A">
        <w:rPr>
          <w:rFonts w:ascii="Times New Roman" w:eastAsia="Calibri" w:hAnsi="Times New Roman" w:cs="Times New Roman"/>
          <w:sz w:val="28"/>
          <w:szCs w:val="28"/>
        </w:rPr>
        <w:t>образовательной организации</w:t>
      </w:r>
      <w:r w:rsidRPr="00EC3229" w:rsidDel="00FE124A">
        <w:rPr>
          <w:rFonts w:ascii="Times New Roman" w:eastAsia="Calibri" w:hAnsi="Times New Roman" w:cs="Times New Roman"/>
          <w:sz w:val="28"/>
          <w:szCs w:val="28"/>
        </w:rPr>
        <w:t xml:space="preserve"> </w:t>
      </w:r>
      <w:r w:rsidRPr="00EC3229">
        <w:rPr>
          <w:rFonts w:ascii="Times New Roman" w:eastAsia="Calibri" w:hAnsi="Times New Roman" w:cs="Times New Roman"/>
          <w:sz w:val="28"/>
          <w:szCs w:val="28"/>
        </w:rPr>
        <w:t xml:space="preserve">(высота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w:t>
      </w:r>
      <w:r w:rsidRPr="00FE124A">
        <w:rPr>
          <w:rFonts w:ascii="Times New Roman" w:eastAsia="Calibri" w:hAnsi="Times New Roman" w:cs="Times New Roman"/>
          <w:sz w:val="28"/>
          <w:szCs w:val="28"/>
        </w:rPr>
        <w:t>образовательной организации</w:t>
      </w:r>
      <w:r w:rsidRPr="00EC3229">
        <w:rPr>
          <w:rFonts w:ascii="Times New Roman" w:eastAsia="Calibri" w:hAnsi="Times New Roman" w:cs="Times New Roman"/>
          <w:sz w:val="28"/>
          <w:szCs w:val="28"/>
        </w:rPr>
        <w:t xml:space="preserve">,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Все помещения школы, включая санузлы, должны позволять ребенку </w:t>
      </w:r>
      <w:r w:rsidRPr="00EC3229">
        <w:rPr>
          <w:rFonts w:ascii="Times New Roman" w:eastAsia="Calibri" w:hAnsi="Times New Roman" w:cs="Times New Roman"/>
          <w:sz w:val="28"/>
          <w:szCs w:val="28"/>
        </w:rPr>
        <w:br/>
        <w:t xml:space="preserve">с нарушениями опорно-двигательного аппарата или с нарушениями зрения беспрепятственно передвигаться. Это достигается с помощью установки пандусов, лифтов, подъемников, поручней, широких дверных проемов, разметки, рельефной плитки. </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Должны быть устранены неровности и расширены дверные проемы для доступа к:</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помещениям библиотек;</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помещениям для питания обучающихся;</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актовому залу;</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спортивным залам, бассейнам, игровому и спортивному оборудованию;</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 кабинетам специалистов (педагога-психолога, учителя-дефектолога, учителя-логопеда), </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 помещениям для физкультурно-оздоровительной и лечебно-профилактической работы, </w:t>
      </w:r>
    </w:p>
    <w:p w:rsidR="007469EA" w:rsidRPr="00EC3229" w:rsidRDefault="00BA3B58" w:rsidP="007469EA">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медицинскому кабинету.</w:t>
      </w:r>
      <w:r w:rsidR="007469EA" w:rsidRPr="00EC3229">
        <w:rPr>
          <w:rFonts w:ascii="Times New Roman" w:eastAsia="Calibri" w:hAnsi="Times New Roman" w:cs="Times New Roman"/>
          <w:sz w:val="28"/>
          <w:szCs w:val="28"/>
        </w:rPr>
        <w:t xml:space="preserve"> </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Все пространство отдельной образовательной организации должно быть доступно ребенку, передвигающемуся как самостоятельно, так и с помощью приспособлений.</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 xml:space="preserve">При планировании расположения и дизайна различных помещений образовательной организации необходимо исходить из принципа многофункциональности. </w:t>
      </w:r>
    </w:p>
    <w:p w:rsidR="007469EA" w:rsidRPr="00EC3229"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Например, учебные кабинеты должны быть рассчитаны на последовательную и параллельную организацию фронтальных, групповых и индивидуальных форм работы педагога с учащимися.</w:t>
      </w:r>
    </w:p>
    <w:p w:rsidR="007469EA" w:rsidRDefault="007469EA" w:rsidP="007469EA">
      <w:pPr>
        <w:spacing w:line="360" w:lineRule="auto"/>
        <w:ind w:firstLine="709"/>
        <w:jc w:val="both"/>
        <w:rPr>
          <w:rFonts w:ascii="Times New Roman" w:eastAsia="Calibri" w:hAnsi="Times New Roman" w:cs="Times New Roman"/>
          <w:sz w:val="28"/>
          <w:szCs w:val="28"/>
        </w:rPr>
      </w:pPr>
      <w:r w:rsidRPr="00EC3229">
        <w:rPr>
          <w:rFonts w:ascii="Times New Roman" w:eastAsia="Calibri" w:hAnsi="Times New Roman" w:cs="Times New Roman"/>
          <w:sz w:val="28"/>
          <w:szCs w:val="28"/>
        </w:rPr>
        <w:t>Учебные помещения должны быть рассчитаны на организацию различных видов деятельности учащихся с учетом уровня, направленности образования, особых образовательных потребностей, и исходя из этого оснащены мебелью, позволяющей трансформировать пространство в зависимости от задач учебного или коррекционного занятия.</w:t>
      </w:r>
    </w:p>
    <w:p w:rsidR="00B276D6" w:rsidRPr="007071FB" w:rsidRDefault="00B276D6" w:rsidP="004500EF">
      <w:pPr>
        <w:pStyle w:val="a4"/>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7469EA">
        <w:rPr>
          <w:rFonts w:ascii="Times New Roman" w:hAnsi="Times New Roman" w:cs="Times New Roman"/>
          <w:color w:val="000000"/>
          <w:sz w:val="28"/>
          <w:szCs w:val="28"/>
        </w:rPr>
        <w:t xml:space="preserve">дополнительно должны быть предусмотрены </w:t>
      </w:r>
      <w:r>
        <w:rPr>
          <w:rFonts w:ascii="Times New Roman" w:hAnsi="Times New Roman" w:cs="Times New Roman"/>
          <w:color w:val="000000"/>
          <w:sz w:val="28"/>
          <w:szCs w:val="28"/>
        </w:rPr>
        <w:t>с</w:t>
      </w:r>
      <w:r w:rsidRPr="00EC3229">
        <w:rPr>
          <w:rFonts w:ascii="Times New Roman" w:hAnsi="Times New Roman" w:cs="Times New Roman"/>
          <w:sz w:val="28"/>
          <w:szCs w:val="28"/>
        </w:rPr>
        <w:t xml:space="preserve">редства на обеспечение содержания и функционирования оборудования, на интернет-связь и заработную плату (в том числе технического </w:t>
      </w:r>
      <w:r w:rsidRPr="007469EA">
        <w:rPr>
          <w:rFonts w:ascii="Times New Roman" w:hAnsi="Times New Roman" w:cs="Times New Roman"/>
          <w:color w:val="000000"/>
          <w:sz w:val="28"/>
          <w:szCs w:val="28"/>
        </w:rPr>
        <w:t>обслуживающего персонала)</w:t>
      </w:r>
      <w:r>
        <w:rPr>
          <w:rFonts w:ascii="Times New Roman" w:hAnsi="Times New Roman" w:cs="Times New Roman"/>
          <w:color w:val="000000"/>
          <w:sz w:val="28"/>
          <w:szCs w:val="28"/>
        </w:rPr>
        <w:t xml:space="preserve"> при реализации </w:t>
      </w:r>
      <w:r w:rsidRPr="007071FB">
        <w:rPr>
          <w:rFonts w:ascii="Times New Roman" w:hAnsi="Times New Roman" w:cs="Times New Roman"/>
          <w:color w:val="000000"/>
          <w:sz w:val="28"/>
          <w:szCs w:val="28"/>
        </w:rPr>
        <w:t>мероприятия посредством п</w:t>
      </w:r>
      <w:r w:rsidRPr="007071FB">
        <w:rPr>
          <w:rFonts w:ascii="Times New Roman" w:hAnsi="Times New Roman" w:cs="Times New Roman"/>
          <w:sz w:val="28"/>
          <w:szCs w:val="28"/>
        </w:rPr>
        <w:t xml:space="preserve">риобретения оборудования для использования ДОТ </w:t>
      </w:r>
      <w:r w:rsidR="004500EF" w:rsidRPr="007071FB">
        <w:rPr>
          <w:rFonts w:ascii="Times New Roman" w:hAnsi="Times New Roman" w:cs="Times New Roman"/>
          <w:sz w:val="28"/>
          <w:szCs w:val="28"/>
        </w:rPr>
        <w:br/>
      </w:r>
      <w:r w:rsidRPr="007071FB">
        <w:rPr>
          <w:rFonts w:ascii="Times New Roman" w:hAnsi="Times New Roman" w:cs="Times New Roman"/>
          <w:sz w:val="28"/>
          <w:szCs w:val="28"/>
        </w:rPr>
        <w:t xml:space="preserve">и </w:t>
      </w:r>
      <w:r w:rsidR="004500EF" w:rsidRPr="007071FB">
        <w:rPr>
          <w:rFonts w:ascii="Times New Roman" w:hAnsi="Times New Roman" w:cs="Times New Roman"/>
          <w:sz w:val="28"/>
          <w:szCs w:val="28"/>
        </w:rPr>
        <w:t>сетевой формы реализации образовательных программ.</w:t>
      </w:r>
    </w:p>
    <w:p w:rsidR="00550D62" w:rsidRDefault="00550D62" w:rsidP="00550D62">
      <w:pPr>
        <w:spacing w:line="360" w:lineRule="auto"/>
        <w:ind w:firstLine="709"/>
        <w:jc w:val="both"/>
        <w:rPr>
          <w:rFonts w:ascii="Times New Roman" w:eastAsia="Calibri" w:hAnsi="Times New Roman" w:cs="Times New Roman"/>
          <w:b/>
          <w:sz w:val="28"/>
          <w:szCs w:val="28"/>
        </w:rPr>
      </w:pPr>
      <w:r w:rsidRPr="009C4AF7">
        <w:rPr>
          <w:rFonts w:ascii="Times New Roman" w:eastAsia="Calibri" w:hAnsi="Times New Roman" w:cs="Times New Roman"/>
          <w:b/>
          <w:sz w:val="28"/>
          <w:szCs w:val="28"/>
        </w:rPr>
        <w:t>В ходе реализации мероприяти</w:t>
      </w:r>
      <w:r w:rsidR="00AC0D97" w:rsidRPr="009C4AF7">
        <w:rPr>
          <w:rFonts w:ascii="Times New Roman" w:eastAsia="Calibri" w:hAnsi="Times New Roman" w:cs="Times New Roman"/>
          <w:b/>
          <w:sz w:val="28"/>
          <w:szCs w:val="28"/>
        </w:rPr>
        <w:t xml:space="preserve">я </w:t>
      </w:r>
      <w:r w:rsidRPr="009C4AF7">
        <w:rPr>
          <w:rFonts w:ascii="Times New Roman" w:eastAsia="Calibri" w:hAnsi="Times New Roman" w:cs="Times New Roman"/>
          <w:b/>
          <w:sz w:val="28"/>
          <w:szCs w:val="28"/>
        </w:rPr>
        <w:t>субъекта</w:t>
      </w:r>
      <w:r w:rsidR="00AC0D97" w:rsidRPr="009C4AF7">
        <w:rPr>
          <w:rFonts w:ascii="Times New Roman" w:eastAsia="Calibri" w:hAnsi="Times New Roman" w:cs="Times New Roman"/>
          <w:b/>
          <w:sz w:val="28"/>
          <w:szCs w:val="28"/>
        </w:rPr>
        <w:t>м</w:t>
      </w:r>
      <w:r w:rsidRPr="009C4AF7">
        <w:rPr>
          <w:rFonts w:ascii="Times New Roman" w:eastAsia="Calibri" w:hAnsi="Times New Roman" w:cs="Times New Roman"/>
          <w:b/>
          <w:sz w:val="28"/>
          <w:szCs w:val="28"/>
        </w:rPr>
        <w:t xml:space="preserve"> Российской Федерации </w:t>
      </w:r>
      <w:r w:rsidR="004500EF" w:rsidRPr="009C4AF7">
        <w:rPr>
          <w:rFonts w:ascii="Times New Roman" w:eastAsia="Calibri" w:hAnsi="Times New Roman" w:cs="Times New Roman"/>
          <w:b/>
          <w:sz w:val="28"/>
          <w:szCs w:val="28"/>
        </w:rPr>
        <w:t>необходимо</w:t>
      </w:r>
      <w:r w:rsidRPr="009C4AF7">
        <w:rPr>
          <w:rFonts w:ascii="Times New Roman" w:eastAsia="Calibri" w:hAnsi="Times New Roman" w:cs="Times New Roman"/>
          <w:b/>
          <w:sz w:val="28"/>
          <w:szCs w:val="28"/>
        </w:rPr>
        <w:t>:</w:t>
      </w:r>
    </w:p>
    <w:p w:rsidR="009C4AF7" w:rsidRPr="007071FB" w:rsidRDefault="009C4AF7" w:rsidP="009C4AF7">
      <w:pPr>
        <w:spacing w:line="360" w:lineRule="auto"/>
        <w:ind w:firstLine="709"/>
        <w:jc w:val="both"/>
        <w:rPr>
          <w:rFonts w:ascii="Times New Roman" w:eastAsia="Calibri" w:hAnsi="Times New Roman" w:cs="Times New Roman"/>
          <w:sz w:val="28"/>
          <w:szCs w:val="28"/>
        </w:rPr>
      </w:pPr>
      <w:r w:rsidRPr="009C4AF7">
        <w:rPr>
          <w:rFonts w:ascii="Times New Roman" w:eastAsia="Calibri" w:hAnsi="Times New Roman" w:cs="Times New Roman"/>
          <w:sz w:val="28"/>
          <w:szCs w:val="28"/>
        </w:rPr>
        <w:t xml:space="preserve">- создать </w:t>
      </w:r>
      <w:r w:rsidRPr="007071FB">
        <w:rPr>
          <w:rFonts w:ascii="Times New Roman" w:eastAsia="Calibri" w:hAnsi="Times New Roman" w:cs="Times New Roman"/>
          <w:sz w:val="28"/>
          <w:szCs w:val="28"/>
        </w:rPr>
        <w:t>региональн</w:t>
      </w:r>
      <w:r>
        <w:rPr>
          <w:rFonts w:ascii="Times New Roman" w:eastAsia="Calibri" w:hAnsi="Times New Roman" w:cs="Times New Roman"/>
          <w:sz w:val="28"/>
          <w:szCs w:val="28"/>
        </w:rPr>
        <w:t>ый</w:t>
      </w:r>
      <w:r w:rsidRPr="007071FB">
        <w:rPr>
          <w:rFonts w:ascii="Times New Roman" w:eastAsia="Calibri" w:hAnsi="Times New Roman" w:cs="Times New Roman"/>
          <w:sz w:val="28"/>
          <w:szCs w:val="28"/>
        </w:rPr>
        <w:t xml:space="preserve"> ведомственн</w:t>
      </w:r>
      <w:r>
        <w:rPr>
          <w:rFonts w:ascii="Times New Roman" w:eastAsia="Calibri" w:hAnsi="Times New Roman" w:cs="Times New Roman"/>
          <w:sz w:val="28"/>
          <w:szCs w:val="28"/>
        </w:rPr>
        <w:t>ый</w:t>
      </w:r>
      <w:r w:rsidRPr="007071FB">
        <w:rPr>
          <w:rFonts w:ascii="Times New Roman" w:eastAsia="Calibri" w:hAnsi="Times New Roman" w:cs="Times New Roman"/>
          <w:sz w:val="28"/>
          <w:szCs w:val="28"/>
        </w:rPr>
        <w:t xml:space="preserve"> проектн</w:t>
      </w:r>
      <w:r>
        <w:rPr>
          <w:rFonts w:ascii="Times New Roman" w:eastAsia="Calibri" w:hAnsi="Times New Roman" w:cs="Times New Roman"/>
          <w:sz w:val="28"/>
          <w:szCs w:val="28"/>
        </w:rPr>
        <w:t>ый</w:t>
      </w:r>
      <w:r w:rsidRPr="007071FB">
        <w:rPr>
          <w:rFonts w:ascii="Times New Roman" w:eastAsia="Calibri" w:hAnsi="Times New Roman" w:cs="Times New Roman"/>
          <w:sz w:val="28"/>
          <w:szCs w:val="28"/>
        </w:rPr>
        <w:t xml:space="preserve"> офис, ответственн</w:t>
      </w:r>
      <w:r>
        <w:rPr>
          <w:rFonts w:ascii="Times New Roman" w:eastAsia="Calibri" w:hAnsi="Times New Roman" w:cs="Times New Roman"/>
          <w:sz w:val="28"/>
          <w:szCs w:val="28"/>
        </w:rPr>
        <w:t>ый</w:t>
      </w:r>
      <w:r w:rsidRPr="007071FB">
        <w:rPr>
          <w:rFonts w:ascii="Times New Roman" w:eastAsia="Calibri" w:hAnsi="Times New Roman" w:cs="Times New Roman"/>
          <w:sz w:val="28"/>
          <w:szCs w:val="28"/>
        </w:rPr>
        <w:t xml:space="preserve"> </w:t>
      </w:r>
      <w:r w:rsidR="009361E4">
        <w:rPr>
          <w:rFonts w:ascii="Times New Roman" w:eastAsia="Calibri" w:hAnsi="Times New Roman" w:cs="Times New Roman"/>
          <w:sz w:val="28"/>
          <w:szCs w:val="28"/>
        </w:rPr>
        <w:br/>
      </w:r>
      <w:r w:rsidRPr="007071FB">
        <w:rPr>
          <w:rFonts w:ascii="Times New Roman" w:eastAsia="Calibri" w:hAnsi="Times New Roman" w:cs="Times New Roman"/>
          <w:sz w:val="28"/>
          <w:szCs w:val="28"/>
        </w:rPr>
        <w:t xml:space="preserve">за реализацию мероприятия; </w:t>
      </w:r>
    </w:p>
    <w:p w:rsidR="009C4AF7" w:rsidRDefault="004500EF" w:rsidP="00414D36">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 xml:space="preserve">- утвердить </w:t>
      </w:r>
      <w:r w:rsidR="00441BC0" w:rsidRPr="007071FB">
        <w:rPr>
          <w:rFonts w:ascii="Times New Roman" w:eastAsia="Calibri" w:hAnsi="Times New Roman" w:cs="Times New Roman"/>
          <w:sz w:val="28"/>
          <w:szCs w:val="28"/>
        </w:rPr>
        <w:t>распорядительным актом регионального органа исполнительной власти, осуществляющего государственное управление в сфере образования</w:t>
      </w:r>
      <w:r w:rsidR="009C4AF7">
        <w:rPr>
          <w:rFonts w:ascii="Times New Roman" w:eastAsia="Calibri" w:hAnsi="Times New Roman" w:cs="Times New Roman"/>
          <w:sz w:val="28"/>
          <w:szCs w:val="28"/>
        </w:rPr>
        <w:t>:</w:t>
      </w:r>
    </w:p>
    <w:p w:rsidR="004500EF" w:rsidRPr="007071FB" w:rsidRDefault="004500EF" w:rsidP="00414D36">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должностное лицо в составе регионального ведомственного проектного офиса, ответственное за реализацию мероприятия;</w:t>
      </w:r>
      <w:r w:rsidR="00414D36" w:rsidRPr="007071FB">
        <w:rPr>
          <w:rFonts w:ascii="Times New Roman" w:eastAsia="Calibri" w:hAnsi="Times New Roman" w:cs="Times New Roman"/>
          <w:sz w:val="28"/>
          <w:szCs w:val="28"/>
        </w:rPr>
        <w:t xml:space="preserve"> </w:t>
      </w:r>
    </w:p>
    <w:p w:rsidR="004500EF" w:rsidRPr="007071FB" w:rsidRDefault="00414D36" w:rsidP="00414D36">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 xml:space="preserve">перечень </w:t>
      </w:r>
      <w:r w:rsidR="004500EF" w:rsidRPr="007071FB">
        <w:rPr>
          <w:rFonts w:ascii="Times New Roman" w:eastAsia="Calibri" w:hAnsi="Times New Roman" w:cs="Times New Roman"/>
          <w:sz w:val="28"/>
          <w:szCs w:val="28"/>
        </w:rPr>
        <w:t xml:space="preserve">отдельных </w:t>
      </w:r>
      <w:r w:rsidRPr="007071FB">
        <w:rPr>
          <w:rFonts w:ascii="Times New Roman" w:eastAsia="Calibri" w:hAnsi="Times New Roman" w:cs="Times New Roman"/>
          <w:sz w:val="28"/>
          <w:szCs w:val="28"/>
        </w:rPr>
        <w:t xml:space="preserve">образовательных организаций </w:t>
      </w:r>
      <w:r w:rsidR="004500EF" w:rsidRPr="007071FB">
        <w:rPr>
          <w:rFonts w:ascii="Times New Roman" w:eastAsia="Calibri" w:hAnsi="Times New Roman" w:cs="Times New Roman"/>
          <w:sz w:val="28"/>
          <w:szCs w:val="28"/>
        </w:rPr>
        <w:t xml:space="preserve">– участников реализации мероприятия; </w:t>
      </w:r>
    </w:p>
    <w:p w:rsidR="00537816" w:rsidRPr="007071FB" w:rsidRDefault="00537816" w:rsidP="006B2A4F">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порядок предоставления субсидии отдельным образовательным организациям – участникам мероприятия, органам местного самоуправления, учитывающий целевое назначение субсидий и направления расходования средств субсидии;</w:t>
      </w:r>
    </w:p>
    <w:p w:rsidR="004500EF" w:rsidRDefault="004500EF" w:rsidP="006B2A4F">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медиаплан реализации мероприятия;</w:t>
      </w:r>
    </w:p>
    <w:p w:rsidR="009C4AF7" w:rsidRDefault="009C4AF7" w:rsidP="009C4AF7">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 xml:space="preserve">дизайн-проекты и зонирование каждой из отдельных образовательных организаций – участников реализации мероприятия; </w:t>
      </w:r>
    </w:p>
    <w:p w:rsidR="00276C9B" w:rsidRPr="007071FB" w:rsidRDefault="00276C9B" w:rsidP="00276C9B">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71FB">
        <w:rPr>
          <w:rFonts w:ascii="Times New Roman" w:eastAsia="Calibri" w:hAnsi="Times New Roman" w:cs="Times New Roman"/>
          <w:sz w:val="28"/>
          <w:szCs w:val="28"/>
        </w:rPr>
        <w:t>- провести экспертизу заказов на проведение закупок, включая обоснование стоимости и технические задания на предмет соответствия целям предоставления субсидий;</w:t>
      </w:r>
    </w:p>
    <w:p w:rsidR="00B16C8D" w:rsidRDefault="00B16C8D" w:rsidP="00276C9B">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обеспечить:</w:t>
      </w:r>
    </w:p>
    <w:p w:rsidR="00B16C8D" w:rsidRDefault="00B16C8D" w:rsidP="00276C9B">
      <w:pPr>
        <w:spacing w:line="360" w:lineRule="auto"/>
        <w:ind w:firstLine="709"/>
        <w:jc w:val="both"/>
        <w:rPr>
          <w:rFonts w:ascii="Times New Roman" w:eastAsia="Calibri" w:hAnsi="Times New Roman" w:cs="Times New Roman"/>
          <w:sz w:val="28"/>
          <w:szCs w:val="28"/>
        </w:rPr>
      </w:pPr>
      <w:r w:rsidRPr="00B27756">
        <w:rPr>
          <w:rFonts w:ascii="Times New Roman" w:eastAsia="Calibri" w:hAnsi="Times New Roman" w:cs="Times New Roman"/>
          <w:sz w:val="28"/>
          <w:szCs w:val="28"/>
        </w:rPr>
        <w:t>приведени</w:t>
      </w:r>
      <w:r>
        <w:rPr>
          <w:rFonts w:ascii="Times New Roman" w:eastAsia="Calibri" w:hAnsi="Times New Roman" w:cs="Times New Roman"/>
          <w:sz w:val="28"/>
          <w:szCs w:val="28"/>
        </w:rPr>
        <w:t>е</w:t>
      </w:r>
      <w:r w:rsidRPr="00B27756">
        <w:rPr>
          <w:rFonts w:ascii="Times New Roman" w:eastAsia="Calibri" w:hAnsi="Times New Roman" w:cs="Times New Roman"/>
          <w:sz w:val="28"/>
          <w:szCs w:val="28"/>
        </w:rPr>
        <w:t xml:space="preserve"> помещений</w:t>
      </w:r>
      <w:r>
        <w:rPr>
          <w:rFonts w:ascii="Times New Roman" w:eastAsia="Calibri" w:hAnsi="Times New Roman" w:cs="Times New Roman"/>
          <w:sz w:val="28"/>
          <w:szCs w:val="28"/>
        </w:rPr>
        <w:t xml:space="preserve"> </w:t>
      </w:r>
      <w:r w:rsidRPr="007071FB">
        <w:rPr>
          <w:rFonts w:ascii="Times New Roman" w:eastAsia="Calibri" w:hAnsi="Times New Roman" w:cs="Times New Roman"/>
          <w:sz w:val="28"/>
          <w:szCs w:val="28"/>
        </w:rPr>
        <w:t>отдельных образовательных организаций – уч</w:t>
      </w:r>
      <w:r>
        <w:rPr>
          <w:rFonts w:ascii="Times New Roman" w:eastAsia="Calibri" w:hAnsi="Times New Roman" w:cs="Times New Roman"/>
          <w:sz w:val="28"/>
          <w:szCs w:val="28"/>
        </w:rPr>
        <w:t xml:space="preserve">астников реализации мероприятия </w:t>
      </w:r>
      <w:r w:rsidRPr="00B27756">
        <w:rPr>
          <w:rFonts w:ascii="Times New Roman" w:eastAsia="Calibri" w:hAnsi="Times New Roman" w:cs="Times New Roman"/>
          <w:sz w:val="28"/>
          <w:szCs w:val="28"/>
        </w:rPr>
        <w:t>в соответствие требованиям СанПиН и другим требованиям</w:t>
      </w:r>
      <w:r>
        <w:rPr>
          <w:rFonts w:ascii="Times New Roman" w:eastAsia="Calibri" w:hAnsi="Times New Roman" w:cs="Times New Roman"/>
          <w:sz w:val="28"/>
          <w:szCs w:val="28"/>
        </w:rPr>
        <w:t>;</w:t>
      </w:r>
    </w:p>
    <w:p w:rsidR="009C4AF7" w:rsidRDefault="00276C9B" w:rsidP="00276C9B">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 xml:space="preserve">повышение квалификации (профмастерства) </w:t>
      </w:r>
      <w:r>
        <w:rPr>
          <w:rFonts w:ascii="Times New Roman" w:eastAsia="Calibri" w:hAnsi="Times New Roman" w:cs="Times New Roman"/>
          <w:sz w:val="28"/>
          <w:szCs w:val="28"/>
        </w:rPr>
        <w:t xml:space="preserve">руководящих и </w:t>
      </w:r>
      <w:r w:rsidRPr="007071FB">
        <w:rPr>
          <w:rFonts w:ascii="Times New Roman" w:eastAsia="Calibri" w:hAnsi="Times New Roman" w:cs="Times New Roman"/>
          <w:sz w:val="28"/>
          <w:szCs w:val="28"/>
        </w:rPr>
        <w:t xml:space="preserve">педагогических работников отдельных образовательных организаций – участников реализации мероприятия, в том числе по новым технологиям преподавания </w:t>
      </w:r>
      <w:r>
        <w:rPr>
          <w:rFonts w:ascii="Times New Roman" w:eastAsia="Calibri" w:hAnsi="Times New Roman" w:cs="Times New Roman"/>
          <w:sz w:val="28"/>
          <w:szCs w:val="28"/>
        </w:rPr>
        <w:t>предметной области «Технология»</w:t>
      </w:r>
      <w:r w:rsidR="00B27756">
        <w:rPr>
          <w:rFonts w:ascii="Times New Roman" w:eastAsia="Calibri" w:hAnsi="Times New Roman" w:cs="Times New Roman"/>
          <w:sz w:val="28"/>
          <w:szCs w:val="28"/>
        </w:rPr>
        <w:t>;</w:t>
      </w:r>
    </w:p>
    <w:p w:rsidR="00B27756" w:rsidRDefault="00B27756" w:rsidP="00276C9B">
      <w:pPr>
        <w:spacing w:line="360" w:lineRule="auto"/>
        <w:ind w:firstLine="709"/>
        <w:jc w:val="both"/>
        <w:rPr>
          <w:rFonts w:ascii="Times New Roman" w:eastAsia="Calibri" w:hAnsi="Times New Roman" w:cs="Times New Roman"/>
          <w:sz w:val="28"/>
          <w:szCs w:val="28"/>
        </w:rPr>
      </w:pPr>
      <w:r w:rsidRPr="00B27756">
        <w:rPr>
          <w:rFonts w:ascii="Times New Roman" w:eastAsia="Calibri" w:hAnsi="Times New Roman" w:cs="Times New Roman"/>
          <w:sz w:val="28"/>
          <w:szCs w:val="28"/>
        </w:rPr>
        <w:t xml:space="preserve">оплату труда педагогов и специалистов, расходные материалы на реализацию предметной области «Технология», </w:t>
      </w:r>
      <w:r w:rsidR="00B16C8D" w:rsidRPr="007071FB">
        <w:rPr>
          <w:rFonts w:ascii="Times New Roman" w:eastAsia="Calibri" w:hAnsi="Times New Roman" w:cs="Times New Roman"/>
          <w:sz w:val="28"/>
          <w:szCs w:val="28"/>
        </w:rPr>
        <w:t>отдельных образовательных организаций – уч</w:t>
      </w:r>
      <w:r w:rsidR="00B16C8D">
        <w:rPr>
          <w:rFonts w:ascii="Times New Roman" w:eastAsia="Calibri" w:hAnsi="Times New Roman" w:cs="Times New Roman"/>
          <w:sz w:val="28"/>
          <w:szCs w:val="28"/>
        </w:rPr>
        <w:t>астников реализации мероприятия</w:t>
      </w:r>
      <w:r w:rsidR="00767A40">
        <w:rPr>
          <w:rFonts w:ascii="Times New Roman" w:eastAsia="Calibri" w:hAnsi="Times New Roman" w:cs="Times New Roman"/>
          <w:sz w:val="28"/>
          <w:szCs w:val="28"/>
        </w:rPr>
        <w:t>;</w:t>
      </w:r>
    </w:p>
    <w:p w:rsidR="00767A40" w:rsidRDefault="00767A40" w:rsidP="00767A40">
      <w:pPr>
        <w:spacing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осуществить контроль за реализацией отдельными образовательными организациями мониторингов </w:t>
      </w:r>
      <w:r w:rsidRPr="007071FB">
        <w:rPr>
          <w:rFonts w:ascii="Times New Roman" w:hAnsi="Times New Roman" w:cs="Times New Roman"/>
          <w:sz w:val="28"/>
          <w:szCs w:val="28"/>
        </w:rPr>
        <w:t>материально-технического обеспечения образовательного процесса, здоровьесберегающей среды</w:t>
      </w:r>
      <w:r>
        <w:rPr>
          <w:rFonts w:ascii="Times New Roman" w:hAnsi="Times New Roman" w:cs="Times New Roman"/>
          <w:sz w:val="28"/>
          <w:szCs w:val="28"/>
        </w:rPr>
        <w:t xml:space="preserve"> (перед началом реализации мероприятия, и по итогам 2020 года)</w:t>
      </w:r>
      <w:r w:rsidRPr="007071FB">
        <w:rPr>
          <w:rFonts w:ascii="Times New Roman" w:hAnsi="Times New Roman" w:cs="Times New Roman"/>
          <w:sz w:val="28"/>
          <w:szCs w:val="28"/>
        </w:rPr>
        <w:t xml:space="preserve">; </w:t>
      </w:r>
    </w:p>
    <w:p w:rsidR="00767A40" w:rsidRDefault="00767A40" w:rsidP="00276C9B">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осуществить контроль за реализацией отдельными образовательными организациями мероприятий</w:t>
      </w:r>
      <w:r w:rsidRPr="007071FB">
        <w:rPr>
          <w:rFonts w:ascii="Times New Roman" w:eastAsia="Calibri" w:hAnsi="Times New Roman" w:cs="Times New Roman"/>
          <w:sz w:val="28"/>
          <w:szCs w:val="28"/>
        </w:rPr>
        <w:t xml:space="preserve"> по о</w:t>
      </w:r>
      <w:r>
        <w:rPr>
          <w:rFonts w:ascii="Times New Roman" w:eastAsia="Calibri" w:hAnsi="Times New Roman" w:cs="Times New Roman"/>
          <w:sz w:val="28"/>
          <w:szCs w:val="28"/>
        </w:rPr>
        <w:t>рганизации и проведению закупок.</w:t>
      </w:r>
    </w:p>
    <w:p w:rsidR="009C4AF7" w:rsidRPr="009C4AF7" w:rsidRDefault="009C4AF7" w:rsidP="009C4AF7">
      <w:pPr>
        <w:spacing w:line="360" w:lineRule="auto"/>
        <w:ind w:firstLine="709"/>
        <w:jc w:val="both"/>
        <w:rPr>
          <w:rFonts w:ascii="Times New Roman" w:hAnsi="Times New Roman" w:cs="Times New Roman"/>
          <w:b/>
          <w:sz w:val="28"/>
          <w:szCs w:val="28"/>
        </w:rPr>
      </w:pPr>
      <w:r w:rsidRPr="009C4AF7">
        <w:rPr>
          <w:rFonts w:ascii="Times New Roman" w:hAnsi="Times New Roman" w:cs="Times New Roman"/>
          <w:b/>
          <w:sz w:val="28"/>
          <w:szCs w:val="28"/>
        </w:rPr>
        <w:t>Отдельным образовательным организациям - участникам реализации мероприятия необходимо:</w:t>
      </w:r>
    </w:p>
    <w:p w:rsidR="009C4AF7" w:rsidRDefault="009C4AF7" w:rsidP="009C4AF7">
      <w:pPr>
        <w:spacing w:line="360" w:lineRule="auto"/>
        <w:ind w:firstLine="709"/>
        <w:jc w:val="both"/>
        <w:rPr>
          <w:rFonts w:ascii="Times New Roman" w:hAnsi="Times New Roman" w:cs="Times New Roman"/>
          <w:sz w:val="28"/>
          <w:szCs w:val="28"/>
        </w:rPr>
      </w:pPr>
      <w:r w:rsidRPr="007071FB">
        <w:rPr>
          <w:rFonts w:ascii="Times New Roman" w:eastAsia="Calibri" w:hAnsi="Times New Roman" w:cs="Times New Roman"/>
          <w:sz w:val="28"/>
          <w:szCs w:val="28"/>
        </w:rPr>
        <w:t>- провести мониторинг</w:t>
      </w:r>
      <w:r w:rsidR="00276C9B">
        <w:rPr>
          <w:rFonts w:ascii="Times New Roman" w:eastAsia="Calibri" w:hAnsi="Times New Roman" w:cs="Times New Roman"/>
          <w:sz w:val="28"/>
          <w:szCs w:val="28"/>
        </w:rPr>
        <w:t>и</w:t>
      </w:r>
      <w:r w:rsidRPr="007071FB">
        <w:rPr>
          <w:rFonts w:ascii="Times New Roman" w:eastAsia="Calibri" w:hAnsi="Times New Roman" w:cs="Times New Roman"/>
          <w:sz w:val="28"/>
          <w:szCs w:val="28"/>
        </w:rPr>
        <w:t xml:space="preserve"> </w:t>
      </w:r>
      <w:r w:rsidRPr="007071FB">
        <w:rPr>
          <w:rFonts w:ascii="Times New Roman" w:hAnsi="Times New Roman" w:cs="Times New Roman"/>
          <w:sz w:val="28"/>
          <w:szCs w:val="28"/>
        </w:rPr>
        <w:t>материально-технического обеспечения образовательного процесса, здоровьесберегающей среды</w:t>
      </w:r>
      <w:r w:rsidR="00276C9B">
        <w:rPr>
          <w:rFonts w:ascii="Times New Roman" w:hAnsi="Times New Roman" w:cs="Times New Roman"/>
          <w:sz w:val="28"/>
          <w:szCs w:val="28"/>
        </w:rPr>
        <w:t xml:space="preserve"> (перед началом реализации мероприятия и по итогам 2020 года)</w:t>
      </w:r>
      <w:r w:rsidRPr="007071FB">
        <w:rPr>
          <w:rFonts w:ascii="Times New Roman" w:hAnsi="Times New Roman" w:cs="Times New Roman"/>
          <w:sz w:val="28"/>
          <w:szCs w:val="28"/>
        </w:rPr>
        <w:t xml:space="preserve">; </w:t>
      </w:r>
    </w:p>
    <w:p w:rsidR="004500EF" w:rsidRDefault="004500EF" w:rsidP="006B2A4F">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 xml:space="preserve">- разработать и </w:t>
      </w:r>
      <w:r w:rsidR="008F4BFE">
        <w:rPr>
          <w:rFonts w:ascii="Times New Roman" w:eastAsia="Calibri" w:hAnsi="Times New Roman" w:cs="Times New Roman"/>
          <w:sz w:val="28"/>
          <w:szCs w:val="28"/>
        </w:rPr>
        <w:t xml:space="preserve">направить на утверждение </w:t>
      </w:r>
      <w:r w:rsidR="00441BC0" w:rsidRPr="007071FB">
        <w:rPr>
          <w:rFonts w:ascii="Times New Roman" w:eastAsia="Calibri" w:hAnsi="Times New Roman" w:cs="Times New Roman"/>
          <w:sz w:val="28"/>
          <w:szCs w:val="28"/>
        </w:rPr>
        <w:t xml:space="preserve">распорядительным актом регионального органа исполнительной власти, осуществляющего государственное управление в сфере образования, или регионального ведомственного проектного офиса </w:t>
      </w:r>
      <w:r w:rsidRPr="007071FB">
        <w:rPr>
          <w:rFonts w:ascii="Times New Roman" w:eastAsia="Calibri" w:hAnsi="Times New Roman" w:cs="Times New Roman"/>
          <w:sz w:val="28"/>
          <w:szCs w:val="28"/>
        </w:rPr>
        <w:t>дизайн-проект и зонирование</w:t>
      </w:r>
      <w:r w:rsidR="00537816" w:rsidRPr="007071FB">
        <w:rPr>
          <w:rFonts w:ascii="Times New Roman" w:eastAsia="Calibri" w:hAnsi="Times New Roman" w:cs="Times New Roman"/>
          <w:sz w:val="28"/>
          <w:szCs w:val="28"/>
        </w:rPr>
        <w:t>;</w:t>
      </w:r>
      <w:r w:rsidRPr="007071FB">
        <w:rPr>
          <w:rFonts w:ascii="Times New Roman" w:eastAsia="Calibri" w:hAnsi="Times New Roman" w:cs="Times New Roman"/>
          <w:sz w:val="28"/>
          <w:szCs w:val="28"/>
        </w:rPr>
        <w:t xml:space="preserve"> </w:t>
      </w:r>
    </w:p>
    <w:p w:rsidR="000B3BB5" w:rsidRDefault="000B3BB5" w:rsidP="000B3BB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разработать, </w:t>
      </w:r>
      <w:r w:rsidRPr="007071FB">
        <w:rPr>
          <w:rFonts w:ascii="Times New Roman" w:eastAsia="Calibri" w:hAnsi="Times New Roman" w:cs="Times New Roman"/>
          <w:sz w:val="28"/>
          <w:szCs w:val="28"/>
        </w:rPr>
        <w:t>согласовать с региональным ведомственным проектным офисом</w:t>
      </w:r>
      <w:r>
        <w:rPr>
          <w:rFonts w:ascii="Times New Roman" w:hAnsi="Times New Roman" w:cs="Times New Roman"/>
          <w:sz w:val="28"/>
          <w:szCs w:val="28"/>
        </w:rPr>
        <w:t xml:space="preserve"> </w:t>
      </w:r>
      <w:r w:rsidRPr="000B3BB5">
        <w:rPr>
          <w:rFonts w:ascii="Times New Roman" w:hAnsi="Times New Roman" w:cs="Times New Roman"/>
          <w:sz w:val="28"/>
          <w:szCs w:val="28"/>
        </w:rPr>
        <w:t>программ</w:t>
      </w:r>
      <w:r>
        <w:rPr>
          <w:rFonts w:ascii="Times New Roman" w:hAnsi="Times New Roman" w:cs="Times New Roman"/>
          <w:sz w:val="28"/>
          <w:szCs w:val="28"/>
        </w:rPr>
        <w:t>у</w:t>
      </w:r>
      <w:r w:rsidRPr="000B3BB5">
        <w:rPr>
          <w:rFonts w:ascii="Times New Roman" w:hAnsi="Times New Roman" w:cs="Times New Roman"/>
          <w:sz w:val="28"/>
          <w:szCs w:val="28"/>
        </w:rPr>
        <w:t xml:space="preserve"> развития</w:t>
      </w:r>
      <w:r w:rsidRPr="007071FB">
        <w:rPr>
          <w:rFonts w:ascii="Times New Roman" w:hAnsi="Times New Roman" w:cs="Times New Roman"/>
          <w:sz w:val="28"/>
          <w:szCs w:val="28"/>
        </w:rPr>
        <w:t xml:space="preserve">; </w:t>
      </w:r>
    </w:p>
    <w:p w:rsidR="00441BC0" w:rsidRPr="00767A40" w:rsidRDefault="00911589" w:rsidP="000B3BB5">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 xml:space="preserve">- </w:t>
      </w:r>
      <w:r w:rsidR="00196CDB" w:rsidRPr="007071FB">
        <w:rPr>
          <w:rFonts w:ascii="Times New Roman" w:eastAsia="Calibri" w:hAnsi="Times New Roman" w:cs="Times New Roman"/>
          <w:sz w:val="28"/>
          <w:szCs w:val="28"/>
        </w:rPr>
        <w:t xml:space="preserve">сформировать, </w:t>
      </w:r>
      <w:r w:rsidR="006B2A4F" w:rsidRPr="007071FB">
        <w:rPr>
          <w:rFonts w:ascii="Times New Roman" w:eastAsia="Calibri" w:hAnsi="Times New Roman" w:cs="Times New Roman"/>
          <w:sz w:val="28"/>
          <w:szCs w:val="28"/>
        </w:rPr>
        <w:t>согласовать</w:t>
      </w:r>
      <w:r w:rsidR="00F248A3" w:rsidRPr="007071FB">
        <w:rPr>
          <w:rFonts w:ascii="Times New Roman" w:eastAsia="Calibri" w:hAnsi="Times New Roman" w:cs="Times New Roman"/>
          <w:sz w:val="28"/>
          <w:szCs w:val="28"/>
        </w:rPr>
        <w:t xml:space="preserve"> с </w:t>
      </w:r>
      <w:r w:rsidR="007071FB" w:rsidRPr="007071FB">
        <w:rPr>
          <w:rFonts w:ascii="Times New Roman" w:eastAsia="Calibri" w:hAnsi="Times New Roman" w:cs="Times New Roman"/>
          <w:sz w:val="28"/>
          <w:szCs w:val="28"/>
        </w:rPr>
        <w:t xml:space="preserve">региональным </w:t>
      </w:r>
      <w:r w:rsidR="00F248A3" w:rsidRPr="007071FB">
        <w:rPr>
          <w:rFonts w:ascii="Times New Roman" w:eastAsia="Calibri" w:hAnsi="Times New Roman" w:cs="Times New Roman"/>
          <w:sz w:val="28"/>
          <w:szCs w:val="28"/>
        </w:rPr>
        <w:t>ведомственным проектным офисом</w:t>
      </w:r>
      <w:r w:rsidR="007071FB" w:rsidRPr="007071FB">
        <w:rPr>
          <w:rFonts w:ascii="Times New Roman" w:eastAsia="Calibri" w:hAnsi="Times New Roman" w:cs="Times New Roman"/>
          <w:sz w:val="28"/>
          <w:szCs w:val="28"/>
        </w:rPr>
        <w:t xml:space="preserve">, а затем с Минпросвещения России </w:t>
      </w:r>
      <w:r w:rsidR="006B2A4F" w:rsidRPr="007071FB">
        <w:rPr>
          <w:rFonts w:ascii="Times New Roman" w:eastAsia="Calibri" w:hAnsi="Times New Roman" w:cs="Times New Roman"/>
          <w:sz w:val="28"/>
          <w:szCs w:val="28"/>
        </w:rPr>
        <w:t>перечень оборудования</w:t>
      </w:r>
      <w:r w:rsidR="00441BC0" w:rsidRPr="007071FB">
        <w:rPr>
          <w:rFonts w:ascii="Times New Roman" w:eastAsia="Calibri" w:hAnsi="Times New Roman" w:cs="Times New Roman"/>
          <w:sz w:val="28"/>
          <w:szCs w:val="28"/>
        </w:rPr>
        <w:t xml:space="preserve"> и средств обучения (инфраструктурный лист) для оснащения каждой из </w:t>
      </w:r>
      <w:r w:rsidR="00441BC0" w:rsidRPr="007071FB">
        <w:rPr>
          <w:rFonts w:ascii="Times New Roman" w:hAnsi="Times New Roman" w:cs="Times New Roman"/>
          <w:sz w:val="28"/>
          <w:szCs w:val="28"/>
        </w:rPr>
        <w:t>отдельных образовательных организаций – участников реализации мероприятия</w:t>
      </w:r>
      <w:r w:rsidR="007071FB" w:rsidRPr="007071FB">
        <w:rPr>
          <w:rFonts w:ascii="Times New Roman" w:hAnsi="Times New Roman" w:cs="Times New Roman"/>
          <w:sz w:val="28"/>
          <w:szCs w:val="28"/>
        </w:rPr>
        <w:t xml:space="preserve"> и планы-</w:t>
      </w:r>
      <w:r w:rsidR="007071FB" w:rsidRPr="00767A40">
        <w:rPr>
          <w:rFonts w:ascii="Times New Roman" w:hAnsi="Times New Roman" w:cs="Times New Roman"/>
          <w:sz w:val="28"/>
          <w:szCs w:val="28"/>
        </w:rPr>
        <w:t>графики их реализации</w:t>
      </w:r>
      <w:r w:rsidR="00441BC0" w:rsidRPr="00767A40">
        <w:rPr>
          <w:rFonts w:ascii="Times New Roman" w:hAnsi="Times New Roman" w:cs="Times New Roman"/>
          <w:sz w:val="28"/>
          <w:szCs w:val="28"/>
        </w:rPr>
        <w:t xml:space="preserve">; </w:t>
      </w:r>
    </w:p>
    <w:p w:rsidR="00AC0D97" w:rsidRPr="007071FB" w:rsidRDefault="00AC0D97" w:rsidP="00AC0D97">
      <w:pPr>
        <w:spacing w:line="360" w:lineRule="auto"/>
        <w:ind w:firstLine="709"/>
        <w:jc w:val="both"/>
        <w:rPr>
          <w:rFonts w:ascii="Times New Roman" w:eastAsia="Calibri" w:hAnsi="Times New Roman" w:cs="Times New Roman"/>
          <w:sz w:val="28"/>
          <w:szCs w:val="28"/>
        </w:rPr>
      </w:pPr>
      <w:r w:rsidRPr="00767A40">
        <w:rPr>
          <w:rFonts w:ascii="Times New Roman" w:eastAsia="Calibri" w:hAnsi="Times New Roman" w:cs="Times New Roman"/>
          <w:sz w:val="28"/>
          <w:szCs w:val="28"/>
        </w:rPr>
        <w:t>- подготовить конкурсную документацию для проведения закупок и проекты договоров для осуществления закупок;</w:t>
      </w:r>
    </w:p>
    <w:p w:rsidR="00550D62" w:rsidRPr="007071FB" w:rsidRDefault="00550D62" w:rsidP="00550D62">
      <w:pPr>
        <w:spacing w:line="360" w:lineRule="auto"/>
        <w:ind w:firstLine="709"/>
        <w:jc w:val="both"/>
        <w:rPr>
          <w:rFonts w:ascii="Times New Roman" w:eastAsia="Calibri" w:hAnsi="Times New Roman" w:cs="Times New Roman"/>
          <w:sz w:val="28"/>
          <w:szCs w:val="28"/>
        </w:rPr>
      </w:pPr>
      <w:r w:rsidRPr="007071FB">
        <w:rPr>
          <w:rFonts w:ascii="Times New Roman" w:eastAsia="Calibri" w:hAnsi="Times New Roman" w:cs="Times New Roman"/>
          <w:sz w:val="28"/>
          <w:szCs w:val="28"/>
        </w:rPr>
        <w:t>- провести мероприятия по о</w:t>
      </w:r>
      <w:r w:rsidR="00276C9B">
        <w:rPr>
          <w:rFonts w:ascii="Times New Roman" w:eastAsia="Calibri" w:hAnsi="Times New Roman" w:cs="Times New Roman"/>
          <w:sz w:val="28"/>
          <w:szCs w:val="28"/>
        </w:rPr>
        <w:t>рганизации и проведению закупок.</w:t>
      </w:r>
    </w:p>
    <w:p w:rsidR="008F4BFE" w:rsidRDefault="008F4BFE" w:rsidP="008F4BFE">
      <w:pPr>
        <w:spacing w:line="360" w:lineRule="auto"/>
        <w:ind w:firstLine="709"/>
        <w:jc w:val="both"/>
        <w:rPr>
          <w:rFonts w:ascii="Times New Roman" w:eastAsia="Calibri" w:hAnsi="Times New Roman" w:cs="Times New Roman"/>
          <w:b/>
          <w:sz w:val="28"/>
          <w:szCs w:val="28"/>
        </w:rPr>
      </w:pPr>
      <w:r w:rsidRPr="008F4BFE">
        <w:rPr>
          <w:rFonts w:ascii="Times New Roman" w:eastAsia="Calibri" w:hAnsi="Times New Roman" w:cs="Times New Roman"/>
          <w:b/>
          <w:sz w:val="28"/>
          <w:szCs w:val="28"/>
        </w:rPr>
        <w:t>Региональным ведомственным проектным офисам необходимо</w:t>
      </w:r>
      <w:r>
        <w:rPr>
          <w:rFonts w:ascii="Times New Roman" w:eastAsia="Calibri" w:hAnsi="Times New Roman" w:cs="Times New Roman"/>
          <w:b/>
          <w:sz w:val="28"/>
          <w:szCs w:val="28"/>
        </w:rPr>
        <w:t xml:space="preserve"> у</w:t>
      </w:r>
      <w:r w:rsidRPr="008F4BFE">
        <w:rPr>
          <w:rFonts w:ascii="Times New Roman" w:eastAsia="Calibri" w:hAnsi="Times New Roman" w:cs="Times New Roman"/>
          <w:b/>
          <w:sz w:val="28"/>
          <w:szCs w:val="28"/>
        </w:rPr>
        <w:t xml:space="preserve">твердить </w:t>
      </w:r>
      <w:r>
        <w:rPr>
          <w:rFonts w:ascii="Times New Roman" w:eastAsia="Calibri" w:hAnsi="Times New Roman" w:cs="Times New Roman"/>
          <w:b/>
          <w:sz w:val="28"/>
          <w:szCs w:val="28"/>
        </w:rPr>
        <w:t xml:space="preserve">каждой из </w:t>
      </w:r>
      <w:r w:rsidRPr="008F4BFE">
        <w:rPr>
          <w:rFonts w:ascii="Times New Roman" w:eastAsia="Calibri" w:hAnsi="Times New Roman" w:cs="Times New Roman"/>
          <w:b/>
          <w:sz w:val="28"/>
          <w:szCs w:val="28"/>
        </w:rPr>
        <w:t>отдельны</w:t>
      </w:r>
      <w:r>
        <w:rPr>
          <w:rFonts w:ascii="Times New Roman" w:eastAsia="Calibri" w:hAnsi="Times New Roman" w:cs="Times New Roman"/>
          <w:b/>
          <w:sz w:val="28"/>
          <w:szCs w:val="28"/>
        </w:rPr>
        <w:t>х</w:t>
      </w:r>
      <w:r w:rsidRPr="008F4BFE">
        <w:rPr>
          <w:rFonts w:ascii="Times New Roman" w:eastAsia="Calibri" w:hAnsi="Times New Roman" w:cs="Times New Roman"/>
          <w:b/>
          <w:sz w:val="28"/>
          <w:szCs w:val="28"/>
        </w:rPr>
        <w:t xml:space="preserve"> образовательны</w:t>
      </w:r>
      <w:r>
        <w:rPr>
          <w:rFonts w:ascii="Times New Roman" w:eastAsia="Calibri" w:hAnsi="Times New Roman" w:cs="Times New Roman"/>
          <w:b/>
          <w:sz w:val="28"/>
          <w:szCs w:val="28"/>
        </w:rPr>
        <w:t>х</w:t>
      </w:r>
      <w:r w:rsidRPr="008F4BFE">
        <w:rPr>
          <w:rFonts w:ascii="Times New Roman" w:eastAsia="Calibri" w:hAnsi="Times New Roman" w:cs="Times New Roman"/>
          <w:b/>
          <w:sz w:val="28"/>
          <w:szCs w:val="28"/>
        </w:rPr>
        <w:t xml:space="preserve"> организаци</w:t>
      </w:r>
      <w:r>
        <w:rPr>
          <w:rFonts w:ascii="Times New Roman" w:eastAsia="Calibri" w:hAnsi="Times New Roman" w:cs="Times New Roman"/>
          <w:b/>
          <w:sz w:val="28"/>
          <w:szCs w:val="28"/>
        </w:rPr>
        <w:t>й</w:t>
      </w:r>
      <w:r w:rsidRPr="008F4BFE">
        <w:rPr>
          <w:rFonts w:ascii="Times New Roman" w:eastAsia="Calibri" w:hAnsi="Times New Roman" w:cs="Times New Roman"/>
          <w:b/>
          <w:sz w:val="28"/>
          <w:szCs w:val="28"/>
        </w:rPr>
        <w:t xml:space="preserve"> – участник</w:t>
      </w:r>
      <w:r>
        <w:rPr>
          <w:rFonts w:ascii="Times New Roman" w:eastAsia="Calibri" w:hAnsi="Times New Roman" w:cs="Times New Roman"/>
          <w:b/>
          <w:sz w:val="28"/>
          <w:szCs w:val="28"/>
        </w:rPr>
        <w:t>ов</w:t>
      </w:r>
      <w:r w:rsidRPr="008F4BFE">
        <w:rPr>
          <w:rFonts w:ascii="Times New Roman" w:eastAsia="Calibri" w:hAnsi="Times New Roman" w:cs="Times New Roman"/>
          <w:b/>
          <w:sz w:val="28"/>
          <w:szCs w:val="28"/>
        </w:rPr>
        <w:t xml:space="preserve"> мероприятия</w:t>
      </w:r>
      <w:r>
        <w:rPr>
          <w:rFonts w:ascii="Times New Roman" w:eastAsia="Calibri" w:hAnsi="Times New Roman" w:cs="Times New Roman"/>
          <w:b/>
          <w:sz w:val="28"/>
          <w:szCs w:val="28"/>
        </w:rPr>
        <w:t>:</w:t>
      </w:r>
    </w:p>
    <w:p w:rsidR="008F4BFE" w:rsidRDefault="008F4BFE" w:rsidP="008F4BF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Pr="007071FB">
        <w:rPr>
          <w:rFonts w:ascii="Times New Roman" w:eastAsia="Calibri" w:hAnsi="Times New Roman" w:cs="Times New Roman"/>
          <w:sz w:val="28"/>
          <w:szCs w:val="28"/>
        </w:rPr>
        <w:t xml:space="preserve">дизайн-проект и зонирование; </w:t>
      </w:r>
    </w:p>
    <w:p w:rsidR="008F4BFE" w:rsidRDefault="008F4BFE" w:rsidP="008F4BFE">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3BB5">
        <w:rPr>
          <w:rFonts w:ascii="Times New Roman" w:hAnsi="Times New Roman" w:cs="Times New Roman"/>
          <w:sz w:val="28"/>
          <w:szCs w:val="28"/>
        </w:rPr>
        <w:t>программ</w:t>
      </w:r>
      <w:r>
        <w:rPr>
          <w:rFonts w:ascii="Times New Roman" w:hAnsi="Times New Roman" w:cs="Times New Roman"/>
          <w:sz w:val="28"/>
          <w:szCs w:val="28"/>
        </w:rPr>
        <w:t>у</w:t>
      </w:r>
      <w:r w:rsidRPr="000B3BB5">
        <w:rPr>
          <w:rFonts w:ascii="Times New Roman" w:hAnsi="Times New Roman" w:cs="Times New Roman"/>
          <w:sz w:val="28"/>
          <w:szCs w:val="28"/>
        </w:rPr>
        <w:t xml:space="preserve"> развития</w:t>
      </w:r>
      <w:r w:rsidR="00276C9B">
        <w:rPr>
          <w:rFonts w:ascii="Times New Roman" w:hAnsi="Times New Roman" w:cs="Times New Roman"/>
          <w:sz w:val="28"/>
          <w:szCs w:val="28"/>
        </w:rPr>
        <w:t>;</w:t>
      </w:r>
    </w:p>
    <w:p w:rsidR="00276C9B" w:rsidRPr="007071FB" w:rsidRDefault="00276C9B" w:rsidP="00276C9B">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071FB">
        <w:rPr>
          <w:rFonts w:ascii="Times New Roman" w:eastAsia="Calibri" w:hAnsi="Times New Roman" w:cs="Times New Roman"/>
          <w:sz w:val="28"/>
          <w:szCs w:val="28"/>
        </w:rPr>
        <w:t xml:space="preserve">перечень оборудования и средств обучения (инфраструктурный лист) для оснащения </w:t>
      </w:r>
      <w:r w:rsidRPr="007071FB">
        <w:rPr>
          <w:rFonts w:ascii="Times New Roman" w:hAnsi="Times New Roman" w:cs="Times New Roman"/>
          <w:sz w:val="28"/>
          <w:szCs w:val="28"/>
        </w:rPr>
        <w:t xml:space="preserve">и планы-графики их реализации; </w:t>
      </w:r>
    </w:p>
    <w:p w:rsidR="00550D62" w:rsidRPr="00761460" w:rsidRDefault="003C653A" w:rsidP="00550D62">
      <w:pPr>
        <w:spacing w:line="360" w:lineRule="auto"/>
        <w:ind w:firstLine="709"/>
        <w:jc w:val="both"/>
        <w:rPr>
          <w:rFonts w:ascii="Times New Roman" w:eastAsia="Calibri" w:hAnsi="Times New Roman" w:cs="Times New Roman"/>
          <w:sz w:val="28"/>
          <w:szCs w:val="28"/>
        </w:rPr>
      </w:pPr>
      <w:r w:rsidRPr="00761460">
        <w:rPr>
          <w:rFonts w:ascii="Times New Roman" w:eastAsia="Calibri" w:hAnsi="Times New Roman" w:cs="Times New Roman"/>
          <w:sz w:val="28"/>
          <w:szCs w:val="28"/>
        </w:rPr>
        <w:t xml:space="preserve">Министерством просвещения </w:t>
      </w:r>
      <w:r w:rsidR="007071FB" w:rsidRPr="00761460">
        <w:rPr>
          <w:rFonts w:ascii="Times New Roman" w:eastAsia="Calibri" w:hAnsi="Times New Roman" w:cs="Times New Roman"/>
          <w:sz w:val="28"/>
          <w:szCs w:val="28"/>
        </w:rPr>
        <w:t xml:space="preserve">Российской Федерации </w:t>
      </w:r>
      <w:r w:rsidRPr="00761460">
        <w:rPr>
          <w:rFonts w:ascii="Times New Roman" w:eastAsia="Calibri" w:hAnsi="Times New Roman" w:cs="Times New Roman"/>
          <w:sz w:val="28"/>
          <w:szCs w:val="28"/>
        </w:rPr>
        <w:t xml:space="preserve">будет осуществляться контроль за целевым и эффективным расходованием средств субсидии, в том числе посредством выездных мониторингов. </w:t>
      </w:r>
    </w:p>
    <w:p w:rsidR="005352DC" w:rsidRPr="00761460" w:rsidRDefault="005352DC" w:rsidP="005352DC">
      <w:pPr>
        <w:spacing w:line="360" w:lineRule="auto"/>
        <w:ind w:firstLine="709"/>
        <w:jc w:val="both"/>
        <w:rPr>
          <w:rFonts w:ascii="Times New Roman" w:eastAsia="Calibri" w:hAnsi="Times New Roman" w:cs="Times New Roman"/>
          <w:sz w:val="28"/>
          <w:szCs w:val="28"/>
        </w:rPr>
      </w:pPr>
      <w:r w:rsidRPr="00761460">
        <w:rPr>
          <w:rFonts w:ascii="Times New Roman" w:eastAsia="Calibri" w:hAnsi="Times New Roman" w:cs="Times New Roman"/>
          <w:sz w:val="28"/>
          <w:szCs w:val="28"/>
        </w:rPr>
        <w:t xml:space="preserve">Субсидия предоставляется в 2020 году субъекту Российской Федерации </w:t>
      </w:r>
      <w:r w:rsidR="009361E4">
        <w:rPr>
          <w:rFonts w:ascii="Times New Roman" w:eastAsia="Calibri" w:hAnsi="Times New Roman" w:cs="Times New Roman"/>
          <w:sz w:val="28"/>
          <w:szCs w:val="28"/>
        </w:rPr>
        <w:br/>
      </w:r>
      <w:r w:rsidRPr="00761460">
        <w:rPr>
          <w:rFonts w:ascii="Times New Roman" w:eastAsia="Calibri" w:hAnsi="Times New Roman" w:cs="Times New Roman"/>
          <w:sz w:val="28"/>
          <w:szCs w:val="28"/>
        </w:rPr>
        <w:t xml:space="preserve">на количество </w:t>
      </w:r>
      <w:r w:rsidR="00767A40">
        <w:rPr>
          <w:rFonts w:ascii="Times New Roman" w:eastAsia="Calibri" w:hAnsi="Times New Roman" w:cs="Times New Roman"/>
          <w:sz w:val="28"/>
          <w:szCs w:val="28"/>
        </w:rPr>
        <w:t xml:space="preserve">утвержденных </w:t>
      </w:r>
      <w:r w:rsidRPr="00761460">
        <w:rPr>
          <w:rFonts w:ascii="Times New Roman" w:eastAsia="Calibri" w:hAnsi="Times New Roman" w:cs="Times New Roman"/>
          <w:sz w:val="28"/>
          <w:szCs w:val="28"/>
        </w:rPr>
        <w:t>отдельн</w:t>
      </w:r>
      <w:r w:rsidR="00767A40">
        <w:rPr>
          <w:rFonts w:ascii="Times New Roman" w:eastAsia="Calibri" w:hAnsi="Times New Roman" w:cs="Times New Roman"/>
          <w:sz w:val="28"/>
          <w:szCs w:val="28"/>
        </w:rPr>
        <w:t>ых образовательных о</w:t>
      </w:r>
      <w:r w:rsidR="009323FB">
        <w:rPr>
          <w:rFonts w:ascii="Times New Roman" w:eastAsia="Calibri" w:hAnsi="Times New Roman" w:cs="Times New Roman"/>
          <w:sz w:val="28"/>
          <w:szCs w:val="28"/>
        </w:rPr>
        <w:t>рганизаций.</w:t>
      </w:r>
    </w:p>
    <w:p w:rsidR="007071FB" w:rsidRDefault="007071FB" w:rsidP="00550D62">
      <w:pPr>
        <w:spacing w:line="360" w:lineRule="auto"/>
        <w:ind w:firstLine="709"/>
        <w:jc w:val="both"/>
        <w:rPr>
          <w:rFonts w:ascii="Times New Roman" w:eastAsia="Calibri" w:hAnsi="Times New Roman" w:cs="Times New Roman"/>
          <w:sz w:val="28"/>
          <w:szCs w:val="28"/>
        </w:rPr>
      </w:pPr>
    </w:p>
    <w:p w:rsidR="00550D62" w:rsidRPr="00761460" w:rsidRDefault="00550D62" w:rsidP="00550D62">
      <w:pPr>
        <w:pStyle w:val="a4"/>
        <w:numPr>
          <w:ilvl w:val="0"/>
          <w:numId w:val="2"/>
        </w:numPr>
        <w:jc w:val="both"/>
        <w:rPr>
          <w:rFonts w:ascii="Times New Roman" w:hAnsi="Times New Roman" w:cs="Times New Roman"/>
          <w:b/>
          <w:sz w:val="28"/>
          <w:szCs w:val="28"/>
        </w:rPr>
      </w:pPr>
      <w:r w:rsidRPr="00761460">
        <w:rPr>
          <w:rFonts w:ascii="Times New Roman" w:hAnsi="Times New Roman" w:cs="Times New Roman"/>
          <w:b/>
          <w:sz w:val="28"/>
          <w:szCs w:val="28"/>
        </w:rPr>
        <w:t>Базовый перечень показателей результативности</w:t>
      </w:r>
    </w:p>
    <w:p w:rsidR="00550D62" w:rsidRPr="00761460" w:rsidRDefault="00550D62" w:rsidP="00550D62">
      <w:pPr>
        <w:pStyle w:val="a4"/>
        <w:jc w:val="both"/>
        <w:rPr>
          <w:rFonts w:ascii="Times New Roman" w:hAnsi="Times New Roman" w:cs="Times New Roman"/>
          <w:b/>
          <w:sz w:val="28"/>
          <w:szCs w:val="28"/>
        </w:rPr>
      </w:pPr>
    </w:p>
    <w:p w:rsidR="00550D62" w:rsidRPr="00761460" w:rsidRDefault="00550D62" w:rsidP="00550D62">
      <w:pPr>
        <w:tabs>
          <w:tab w:val="left" w:pos="1480"/>
        </w:tabs>
        <w:spacing w:line="360" w:lineRule="auto"/>
        <w:ind w:firstLine="709"/>
        <w:jc w:val="both"/>
        <w:rPr>
          <w:rFonts w:ascii="Times New Roman" w:hAnsi="Times New Roman" w:cs="Times New Roman"/>
          <w:bCs/>
          <w:color w:val="000000"/>
          <w:sz w:val="28"/>
          <w:szCs w:val="28"/>
        </w:rPr>
      </w:pPr>
      <w:r w:rsidRPr="00761460">
        <w:rPr>
          <w:rFonts w:ascii="Times New Roman" w:hAnsi="Times New Roman" w:cs="Times New Roman"/>
          <w:sz w:val="28"/>
          <w:szCs w:val="28"/>
        </w:rPr>
        <w:t xml:space="preserve">В рамках реализации </w:t>
      </w:r>
      <w:r w:rsidRPr="00761460">
        <w:rPr>
          <w:rFonts w:ascii="Times New Roman" w:hAnsi="Times New Roman" w:cs="Times New Roman"/>
          <w:color w:val="000000"/>
          <w:sz w:val="28"/>
          <w:szCs w:val="28"/>
        </w:rPr>
        <w:t>мероприяти</w:t>
      </w:r>
      <w:r w:rsidR="00E6222E" w:rsidRPr="00761460">
        <w:rPr>
          <w:rFonts w:ascii="Times New Roman" w:hAnsi="Times New Roman" w:cs="Times New Roman"/>
          <w:color w:val="000000"/>
          <w:sz w:val="28"/>
          <w:szCs w:val="28"/>
        </w:rPr>
        <w:t xml:space="preserve">я его </w:t>
      </w:r>
      <w:r w:rsidRPr="00761460">
        <w:rPr>
          <w:rFonts w:ascii="Times New Roman" w:hAnsi="Times New Roman" w:cs="Times New Roman"/>
          <w:color w:val="000000"/>
          <w:sz w:val="28"/>
          <w:szCs w:val="28"/>
        </w:rPr>
        <w:t xml:space="preserve">участники </w:t>
      </w:r>
      <w:r w:rsidRPr="00761460">
        <w:rPr>
          <w:rFonts w:ascii="Times New Roman" w:hAnsi="Times New Roman" w:cs="Times New Roman"/>
          <w:bCs/>
          <w:color w:val="000000"/>
          <w:sz w:val="28"/>
          <w:szCs w:val="28"/>
        </w:rPr>
        <w:t>- субъекты Российской Федерации должны:</w:t>
      </w:r>
    </w:p>
    <w:p w:rsidR="00754655" w:rsidRPr="00761460" w:rsidRDefault="00E6222E" w:rsidP="00E22B65">
      <w:pPr>
        <w:pStyle w:val="a4"/>
        <w:numPr>
          <w:ilvl w:val="0"/>
          <w:numId w:val="24"/>
        </w:numPr>
        <w:tabs>
          <w:tab w:val="left" w:pos="0"/>
        </w:tabs>
        <w:spacing w:line="360" w:lineRule="auto"/>
        <w:ind w:left="0" w:firstLine="709"/>
        <w:jc w:val="both"/>
        <w:rPr>
          <w:rFonts w:ascii="Times New Roman" w:hAnsi="Times New Roman" w:cs="Times New Roman"/>
          <w:sz w:val="28"/>
          <w:szCs w:val="28"/>
        </w:rPr>
      </w:pPr>
      <w:r w:rsidRPr="00761460">
        <w:rPr>
          <w:rFonts w:ascii="Times New Roman" w:hAnsi="Times New Roman" w:cs="Times New Roman"/>
          <w:sz w:val="28"/>
          <w:szCs w:val="28"/>
        </w:rPr>
        <w:t>обеспечить к 2024 г. охват 100% обучающихся</w:t>
      </w:r>
      <w:r w:rsidR="00754655" w:rsidRPr="00761460">
        <w:rPr>
          <w:rFonts w:ascii="Times New Roman" w:hAnsi="Times New Roman" w:cs="Times New Roman"/>
          <w:sz w:val="28"/>
          <w:szCs w:val="28"/>
        </w:rPr>
        <w:t xml:space="preserve">, осваивающих предметную область «Технология» по обновлённым образовательным программам общего образования и на обновлённой материально-технической базе </w:t>
      </w:r>
      <w:r w:rsidRPr="00761460">
        <w:rPr>
          <w:rFonts w:ascii="Times New Roman" w:hAnsi="Times New Roman" w:cs="Times New Roman"/>
          <w:sz w:val="28"/>
          <w:szCs w:val="28"/>
        </w:rPr>
        <w:t xml:space="preserve">в отдельных образовательных организациях – участниках реализации мероприятия </w:t>
      </w:r>
      <w:r w:rsidR="00754655" w:rsidRPr="00761460">
        <w:rPr>
          <w:rFonts w:ascii="Times New Roman" w:hAnsi="Times New Roman" w:cs="Times New Roman"/>
          <w:sz w:val="28"/>
          <w:szCs w:val="28"/>
        </w:rPr>
        <w:t>от общего числа детей указанной категории (человек)</w:t>
      </w:r>
      <w:r w:rsidRPr="00761460">
        <w:rPr>
          <w:rFonts w:ascii="Times New Roman" w:hAnsi="Times New Roman" w:cs="Times New Roman"/>
          <w:sz w:val="28"/>
          <w:szCs w:val="28"/>
        </w:rPr>
        <w:t>;</w:t>
      </w:r>
    </w:p>
    <w:p w:rsidR="00E6222E" w:rsidRPr="00761460" w:rsidRDefault="00E6222E" w:rsidP="00E22B65">
      <w:pPr>
        <w:pStyle w:val="a4"/>
        <w:numPr>
          <w:ilvl w:val="0"/>
          <w:numId w:val="24"/>
        </w:numPr>
        <w:tabs>
          <w:tab w:val="left" w:pos="0"/>
        </w:tabs>
        <w:spacing w:line="360" w:lineRule="auto"/>
        <w:ind w:left="0" w:firstLine="709"/>
        <w:jc w:val="both"/>
        <w:rPr>
          <w:rFonts w:ascii="Times New Roman" w:hAnsi="Times New Roman" w:cs="Times New Roman"/>
          <w:sz w:val="28"/>
          <w:szCs w:val="28"/>
        </w:rPr>
      </w:pPr>
      <w:r w:rsidRPr="00761460">
        <w:rPr>
          <w:rFonts w:ascii="Times New Roman" w:hAnsi="Times New Roman" w:cs="Times New Roman"/>
          <w:sz w:val="28"/>
          <w:szCs w:val="28"/>
        </w:rPr>
        <w:t>обеспечить к 2024 г. 100% обучающихся отдельных образовательных организаций – участников реализации мероприятия условиями современной здоровьесберегающей образовательной среды, обеспечивающей индивидуальный образовательный маршрут с учётом особых образовательных потребностей</w:t>
      </w:r>
      <w:r w:rsidR="00E22B65" w:rsidRPr="00761460">
        <w:rPr>
          <w:rFonts w:ascii="Times New Roman" w:hAnsi="Times New Roman" w:cs="Times New Roman"/>
          <w:sz w:val="28"/>
          <w:szCs w:val="28"/>
        </w:rPr>
        <w:t>;</w:t>
      </w:r>
    </w:p>
    <w:p w:rsidR="00E22B65" w:rsidRPr="00761460" w:rsidRDefault="00550D62" w:rsidP="00E22B65">
      <w:pPr>
        <w:pStyle w:val="a4"/>
        <w:numPr>
          <w:ilvl w:val="0"/>
          <w:numId w:val="24"/>
        </w:numPr>
        <w:tabs>
          <w:tab w:val="left" w:pos="0"/>
        </w:tabs>
        <w:spacing w:line="360" w:lineRule="auto"/>
        <w:ind w:left="0" w:firstLine="709"/>
        <w:jc w:val="both"/>
        <w:rPr>
          <w:rFonts w:ascii="Times New Roman" w:hAnsi="Times New Roman" w:cs="Times New Roman"/>
          <w:sz w:val="28"/>
          <w:szCs w:val="28"/>
        </w:rPr>
      </w:pPr>
      <w:r w:rsidRPr="00761460">
        <w:rPr>
          <w:rFonts w:ascii="Times New Roman" w:hAnsi="Times New Roman" w:cs="Times New Roman"/>
          <w:sz w:val="28"/>
          <w:szCs w:val="28"/>
        </w:rPr>
        <w:t xml:space="preserve">реализовать </w:t>
      </w:r>
      <w:r w:rsidR="00754655" w:rsidRPr="00761460">
        <w:rPr>
          <w:rFonts w:ascii="Times New Roman" w:hAnsi="Times New Roman" w:cs="Times New Roman"/>
          <w:sz w:val="28"/>
          <w:szCs w:val="28"/>
        </w:rPr>
        <w:t>к</w:t>
      </w:r>
      <w:r w:rsidRPr="00761460">
        <w:rPr>
          <w:rFonts w:ascii="Times New Roman" w:hAnsi="Times New Roman" w:cs="Times New Roman"/>
          <w:sz w:val="28"/>
          <w:szCs w:val="28"/>
        </w:rPr>
        <w:t xml:space="preserve"> 2024 году комплекс мер по повышению квалификации 100% </w:t>
      </w:r>
      <w:r w:rsidR="000B3BB5" w:rsidRPr="00761460">
        <w:rPr>
          <w:rFonts w:ascii="Times New Roman" w:hAnsi="Times New Roman" w:cs="Times New Roman"/>
          <w:sz w:val="28"/>
          <w:szCs w:val="28"/>
        </w:rPr>
        <w:t xml:space="preserve">руководящих и </w:t>
      </w:r>
      <w:r w:rsidRPr="00761460">
        <w:rPr>
          <w:rFonts w:ascii="Times New Roman" w:hAnsi="Times New Roman" w:cs="Times New Roman"/>
          <w:sz w:val="28"/>
          <w:szCs w:val="28"/>
        </w:rPr>
        <w:t>педагогических работников</w:t>
      </w:r>
      <w:r w:rsidR="00E22B65" w:rsidRPr="00761460">
        <w:rPr>
          <w:rFonts w:ascii="Times New Roman" w:hAnsi="Times New Roman" w:cs="Times New Roman"/>
          <w:sz w:val="28"/>
          <w:szCs w:val="28"/>
        </w:rPr>
        <w:t xml:space="preserve"> отдельных образовательных организаций – участников реализации мероприятия</w:t>
      </w:r>
      <w:r w:rsidRPr="00761460">
        <w:rPr>
          <w:rFonts w:ascii="Times New Roman" w:hAnsi="Times New Roman" w:cs="Times New Roman"/>
          <w:sz w:val="28"/>
          <w:szCs w:val="28"/>
        </w:rPr>
        <w:t xml:space="preserve"> </w:t>
      </w:r>
      <w:r w:rsidR="00E22B65" w:rsidRPr="00761460">
        <w:rPr>
          <w:rFonts w:ascii="Times New Roman" w:hAnsi="Times New Roman" w:cs="Times New Roman"/>
          <w:sz w:val="28"/>
          <w:szCs w:val="28"/>
        </w:rPr>
        <w:t xml:space="preserve">по вопросам работы с детьми </w:t>
      </w:r>
      <w:r w:rsidR="009361E4">
        <w:rPr>
          <w:rFonts w:ascii="Times New Roman" w:hAnsi="Times New Roman" w:cs="Times New Roman"/>
          <w:sz w:val="28"/>
          <w:szCs w:val="28"/>
        </w:rPr>
        <w:br/>
      </w:r>
      <w:r w:rsidR="00E22B65" w:rsidRPr="00761460">
        <w:rPr>
          <w:rFonts w:ascii="Times New Roman" w:hAnsi="Times New Roman" w:cs="Times New Roman"/>
          <w:sz w:val="28"/>
          <w:szCs w:val="28"/>
        </w:rPr>
        <w:t>с ОВЗ, в том числе по предмету «Технология».</w:t>
      </w:r>
    </w:p>
    <w:p w:rsidR="00452CEA" w:rsidRDefault="00452CEA">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550D62" w:rsidRPr="00EC3229" w:rsidRDefault="00550D62" w:rsidP="00BB0E47">
      <w:pPr>
        <w:pStyle w:val="a4"/>
        <w:numPr>
          <w:ilvl w:val="0"/>
          <w:numId w:val="2"/>
        </w:numPr>
        <w:jc w:val="left"/>
        <w:rPr>
          <w:rFonts w:ascii="Times New Roman" w:hAnsi="Times New Roman" w:cs="Times New Roman"/>
          <w:b/>
          <w:sz w:val="28"/>
          <w:szCs w:val="28"/>
        </w:rPr>
      </w:pPr>
      <w:r w:rsidRPr="00EC3229">
        <w:rPr>
          <w:rFonts w:ascii="Times New Roman" w:hAnsi="Times New Roman" w:cs="Times New Roman"/>
          <w:b/>
          <w:sz w:val="28"/>
          <w:szCs w:val="28"/>
        </w:rPr>
        <w:t>Типовые локальные нормативные акты образовательной организации для реализации мероприятия</w:t>
      </w:r>
    </w:p>
    <w:p w:rsidR="00550D62" w:rsidRPr="00BB0E47" w:rsidRDefault="00550D62" w:rsidP="00BB0E47">
      <w:pPr>
        <w:pStyle w:val="a4"/>
        <w:ind w:left="0" w:firstLine="709"/>
        <w:jc w:val="left"/>
        <w:rPr>
          <w:rFonts w:ascii="Times New Roman" w:hAnsi="Times New Roman" w:cs="Times New Roman"/>
          <w:b/>
          <w:sz w:val="28"/>
          <w:szCs w:val="28"/>
        </w:rPr>
      </w:pPr>
    </w:p>
    <w:p w:rsidR="00550D62" w:rsidRPr="00EC3229" w:rsidRDefault="00550D62" w:rsidP="00550D62">
      <w:pPr>
        <w:tabs>
          <w:tab w:val="left" w:pos="0"/>
        </w:tabs>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При разработке перечня локальных актов отдельной образовательной организации должны быть учтены соответствующие статьи Закона об образовании, прежде всего статьи 28,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w:t>
      </w:r>
    </w:p>
    <w:p w:rsidR="00550D62" w:rsidRPr="00EC3229" w:rsidRDefault="00550D62" w:rsidP="00550D62">
      <w:pPr>
        <w:tabs>
          <w:tab w:val="left" w:pos="0"/>
        </w:tabs>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color w:val="000000"/>
          <w:sz w:val="28"/>
          <w:szCs w:val="28"/>
        </w:rPr>
        <w:t>В числе таких актов могут быть</w:t>
      </w:r>
      <w:r w:rsidR="00EC3229">
        <w:rPr>
          <w:rFonts w:ascii="Times New Roman" w:hAnsi="Times New Roman" w:cs="Times New Roman"/>
          <w:color w:val="000000"/>
          <w:sz w:val="28"/>
          <w:szCs w:val="28"/>
        </w:rPr>
        <w:t>:</w:t>
      </w:r>
      <w:r w:rsidRPr="00EC3229">
        <w:rPr>
          <w:rFonts w:ascii="Times New Roman" w:hAnsi="Times New Roman" w:cs="Times New Roman"/>
          <w:color w:val="000000"/>
          <w:sz w:val="28"/>
          <w:szCs w:val="28"/>
        </w:rPr>
        <w:t xml:space="preserve"> </w:t>
      </w:r>
    </w:p>
    <w:p w:rsidR="00550D62" w:rsidRPr="00EC3229" w:rsidRDefault="00550D62" w:rsidP="00550D62">
      <w:pPr>
        <w:tabs>
          <w:tab w:val="left" w:pos="0"/>
        </w:tabs>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color w:val="000000"/>
          <w:sz w:val="28"/>
          <w:szCs w:val="28"/>
        </w:rPr>
        <w:t>«О назначении ответственного лица за реализацию мероприяти</w:t>
      </w:r>
      <w:r w:rsidR="007071FB">
        <w:rPr>
          <w:rFonts w:ascii="Times New Roman" w:hAnsi="Times New Roman" w:cs="Times New Roman"/>
          <w:color w:val="000000"/>
          <w:sz w:val="28"/>
          <w:szCs w:val="28"/>
        </w:rPr>
        <w:t>я</w:t>
      </w:r>
      <w:r w:rsidRPr="00EC3229">
        <w:rPr>
          <w:rFonts w:ascii="Times New Roman" w:hAnsi="Times New Roman" w:cs="Times New Roman"/>
          <w:color w:val="000000"/>
          <w:sz w:val="28"/>
          <w:szCs w:val="28"/>
        </w:rPr>
        <w:t xml:space="preserve"> федерального проекта «Современная школа» национального проекта «Образование»</w:t>
      </w:r>
      <w:r w:rsidR="00C73A89">
        <w:rPr>
          <w:rFonts w:ascii="Times New Roman" w:hAnsi="Times New Roman" w:cs="Times New Roman"/>
          <w:color w:val="000000"/>
          <w:sz w:val="28"/>
          <w:szCs w:val="28"/>
        </w:rPr>
        <w:t xml:space="preserve">, </w:t>
      </w:r>
      <w:r w:rsidR="00C73A89" w:rsidRPr="00EC3229">
        <w:rPr>
          <w:rFonts w:ascii="Times New Roman" w:hAnsi="Times New Roman" w:cs="Times New Roman"/>
          <w:color w:val="000000"/>
          <w:sz w:val="28"/>
          <w:szCs w:val="28"/>
        </w:rPr>
        <w:t>направленн</w:t>
      </w:r>
      <w:r w:rsidR="00C73A89">
        <w:rPr>
          <w:rFonts w:ascii="Times New Roman" w:hAnsi="Times New Roman" w:cs="Times New Roman"/>
          <w:color w:val="000000"/>
          <w:sz w:val="28"/>
          <w:szCs w:val="28"/>
        </w:rPr>
        <w:t>ого</w:t>
      </w:r>
      <w:r w:rsidR="00C73A89" w:rsidRPr="00EC3229">
        <w:rPr>
          <w:rFonts w:ascii="Times New Roman" w:hAnsi="Times New Roman" w:cs="Times New Roman"/>
          <w:color w:val="000000"/>
          <w:sz w:val="28"/>
          <w:szCs w:val="28"/>
        </w:rPr>
        <w:t xml:space="preserve"> на поддержку образования </w:t>
      </w:r>
      <w:r w:rsidR="00C73A89">
        <w:rPr>
          <w:rFonts w:ascii="Times New Roman" w:hAnsi="Times New Roman" w:cs="Times New Roman"/>
          <w:color w:val="000000"/>
          <w:sz w:val="28"/>
          <w:szCs w:val="28"/>
        </w:rPr>
        <w:t>обучающихся</w:t>
      </w:r>
      <w:r w:rsidR="00C73A89" w:rsidRPr="00EC3229">
        <w:rPr>
          <w:rFonts w:ascii="Times New Roman" w:hAnsi="Times New Roman" w:cs="Times New Roman"/>
          <w:color w:val="000000"/>
          <w:sz w:val="28"/>
          <w:szCs w:val="28"/>
        </w:rPr>
        <w:t xml:space="preserve"> с огран</w:t>
      </w:r>
      <w:r w:rsidR="00C73A89">
        <w:rPr>
          <w:rFonts w:ascii="Times New Roman" w:hAnsi="Times New Roman" w:cs="Times New Roman"/>
          <w:color w:val="000000"/>
          <w:sz w:val="28"/>
          <w:szCs w:val="28"/>
        </w:rPr>
        <w:t>иченными возможностями здоровья</w:t>
      </w:r>
      <w:r w:rsidR="00452CEA">
        <w:rPr>
          <w:rFonts w:ascii="Times New Roman" w:hAnsi="Times New Roman" w:cs="Times New Roman"/>
          <w:color w:val="000000"/>
          <w:sz w:val="28"/>
          <w:szCs w:val="28"/>
        </w:rPr>
        <w:t>»</w:t>
      </w:r>
      <w:r w:rsidRPr="00EC3229">
        <w:rPr>
          <w:rFonts w:ascii="Times New Roman" w:hAnsi="Times New Roman" w:cs="Times New Roman"/>
          <w:color w:val="000000"/>
          <w:sz w:val="28"/>
          <w:szCs w:val="28"/>
        </w:rPr>
        <w:t>;</w:t>
      </w:r>
    </w:p>
    <w:p w:rsidR="00452CEA" w:rsidRPr="00EC3229" w:rsidRDefault="00452CEA" w:rsidP="00452CEA">
      <w:pPr>
        <w:tabs>
          <w:tab w:val="left" w:pos="0"/>
        </w:tabs>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«О создании рабочей группы по обеспечению реализации </w:t>
      </w:r>
      <w:r>
        <w:rPr>
          <w:rFonts w:ascii="Times New Roman" w:hAnsi="Times New Roman" w:cs="Times New Roman"/>
          <w:color w:val="000000"/>
          <w:sz w:val="28"/>
          <w:szCs w:val="28"/>
        </w:rPr>
        <w:t xml:space="preserve">мероприятия </w:t>
      </w:r>
      <w:r w:rsidRPr="00EC3229">
        <w:rPr>
          <w:rFonts w:ascii="Times New Roman" w:hAnsi="Times New Roman" w:cs="Times New Roman"/>
          <w:color w:val="000000"/>
          <w:sz w:val="28"/>
          <w:szCs w:val="28"/>
        </w:rPr>
        <w:t>федерального проекта «Современная школа» национального проекта «Образование»</w:t>
      </w:r>
      <w:r>
        <w:rPr>
          <w:rFonts w:ascii="Times New Roman" w:hAnsi="Times New Roman" w:cs="Times New Roman"/>
          <w:color w:val="000000"/>
          <w:sz w:val="28"/>
          <w:szCs w:val="28"/>
        </w:rPr>
        <w:t xml:space="preserve">, </w:t>
      </w:r>
      <w:r w:rsidRPr="00EC3229">
        <w:rPr>
          <w:rFonts w:ascii="Times New Roman" w:hAnsi="Times New Roman" w:cs="Times New Roman"/>
          <w:color w:val="000000"/>
          <w:sz w:val="28"/>
          <w:szCs w:val="28"/>
        </w:rPr>
        <w:t>направленн</w:t>
      </w:r>
      <w:r>
        <w:rPr>
          <w:rFonts w:ascii="Times New Roman" w:hAnsi="Times New Roman" w:cs="Times New Roman"/>
          <w:color w:val="000000"/>
          <w:sz w:val="28"/>
          <w:szCs w:val="28"/>
        </w:rPr>
        <w:t>ого</w:t>
      </w:r>
      <w:r w:rsidRPr="00EC3229">
        <w:rPr>
          <w:rFonts w:ascii="Times New Roman" w:hAnsi="Times New Roman" w:cs="Times New Roman"/>
          <w:color w:val="000000"/>
          <w:sz w:val="28"/>
          <w:szCs w:val="28"/>
        </w:rPr>
        <w:t xml:space="preserve"> на поддержку образования </w:t>
      </w:r>
      <w:r>
        <w:rPr>
          <w:rFonts w:ascii="Times New Roman" w:hAnsi="Times New Roman" w:cs="Times New Roman"/>
          <w:color w:val="000000"/>
          <w:sz w:val="28"/>
          <w:szCs w:val="28"/>
        </w:rPr>
        <w:t>обучающихся</w:t>
      </w:r>
      <w:r w:rsidRPr="00EC3229">
        <w:rPr>
          <w:rFonts w:ascii="Times New Roman" w:hAnsi="Times New Roman" w:cs="Times New Roman"/>
          <w:color w:val="000000"/>
          <w:sz w:val="28"/>
          <w:szCs w:val="28"/>
        </w:rPr>
        <w:t xml:space="preserve"> </w:t>
      </w:r>
      <w:r w:rsidR="009361E4">
        <w:rPr>
          <w:rFonts w:ascii="Times New Roman" w:hAnsi="Times New Roman" w:cs="Times New Roman"/>
          <w:color w:val="000000"/>
          <w:sz w:val="28"/>
          <w:szCs w:val="28"/>
        </w:rPr>
        <w:br/>
      </w:r>
      <w:r w:rsidRPr="00EC3229">
        <w:rPr>
          <w:rFonts w:ascii="Times New Roman" w:hAnsi="Times New Roman" w:cs="Times New Roman"/>
          <w:color w:val="000000"/>
          <w:sz w:val="28"/>
          <w:szCs w:val="28"/>
        </w:rPr>
        <w:t>с огран</w:t>
      </w:r>
      <w:r>
        <w:rPr>
          <w:rFonts w:ascii="Times New Roman" w:hAnsi="Times New Roman" w:cs="Times New Roman"/>
          <w:color w:val="000000"/>
          <w:sz w:val="28"/>
          <w:szCs w:val="28"/>
        </w:rPr>
        <w:t>иченными возможностями здоровья»</w:t>
      </w:r>
      <w:r w:rsidRPr="00EC3229">
        <w:rPr>
          <w:rFonts w:ascii="Times New Roman" w:hAnsi="Times New Roman" w:cs="Times New Roman"/>
          <w:color w:val="000000"/>
          <w:sz w:val="28"/>
          <w:szCs w:val="28"/>
        </w:rPr>
        <w:t>;</w:t>
      </w:r>
    </w:p>
    <w:p w:rsidR="00550D62" w:rsidRPr="00EC3229" w:rsidRDefault="00550D62" w:rsidP="00452CEA">
      <w:pPr>
        <w:tabs>
          <w:tab w:val="left" w:pos="0"/>
        </w:tabs>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«О проведении мониторинга </w:t>
      </w:r>
      <w:r w:rsidR="007071FB">
        <w:rPr>
          <w:rFonts w:ascii="Times New Roman" w:hAnsi="Times New Roman" w:cs="Times New Roman"/>
          <w:color w:val="000000"/>
          <w:sz w:val="28"/>
          <w:szCs w:val="28"/>
        </w:rPr>
        <w:t xml:space="preserve">материально-технического обеспечения образовательного процесса, здоровьесберегающей среды образовательной организации в рамках реализации </w:t>
      </w:r>
      <w:r w:rsidR="007071FB" w:rsidRPr="00EC3229">
        <w:rPr>
          <w:rFonts w:ascii="Times New Roman" w:hAnsi="Times New Roman" w:cs="Times New Roman"/>
          <w:color w:val="000000"/>
          <w:sz w:val="28"/>
          <w:szCs w:val="28"/>
        </w:rPr>
        <w:t>мероприяти</w:t>
      </w:r>
      <w:r w:rsidR="007071FB">
        <w:rPr>
          <w:rFonts w:ascii="Times New Roman" w:hAnsi="Times New Roman" w:cs="Times New Roman"/>
          <w:color w:val="000000"/>
          <w:sz w:val="28"/>
          <w:szCs w:val="28"/>
        </w:rPr>
        <w:t>я</w:t>
      </w:r>
      <w:r w:rsidR="007071FB" w:rsidRPr="007071FB">
        <w:rPr>
          <w:rFonts w:ascii="Times New Roman" w:hAnsi="Times New Roman" w:cs="Times New Roman"/>
          <w:color w:val="000000"/>
          <w:sz w:val="28"/>
          <w:szCs w:val="28"/>
        </w:rPr>
        <w:t xml:space="preserve"> </w:t>
      </w:r>
      <w:r w:rsidR="007071FB" w:rsidRPr="00EC3229">
        <w:rPr>
          <w:rFonts w:ascii="Times New Roman" w:hAnsi="Times New Roman" w:cs="Times New Roman"/>
          <w:color w:val="000000"/>
          <w:sz w:val="28"/>
          <w:szCs w:val="28"/>
        </w:rPr>
        <w:t>федерального проекта «Современная школа» наци</w:t>
      </w:r>
      <w:r w:rsidR="007071FB">
        <w:rPr>
          <w:rFonts w:ascii="Times New Roman" w:hAnsi="Times New Roman" w:cs="Times New Roman"/>
          <w:color w:val="000000"/>
          <w:sz w:val="28"/>
          <w:szCs w:val="28"/>
        </w:rPr>
        <w:t>онального проекта «Образование»</w:t>
      </w:r>
      <w:r w:rsidR="007071FB" w:rsidRPr="00EC3229">
        <w:rPr>
          <w:rFonts w:ascii="Times New Roman" w:hAnsi="Times New Roman" w:cs="Times New Roman"/>
          <w:color w:val="000000"/>
          <w:sz w:val="28"/>
          <w:szCs w:val="28"/>
        </w:rPr>
        <w:t>, направленн</w:t>
      </w:r>
      <w:r w:rsidR="007071FB">
        <w:rPr>
          <w:rFonts w:ascii="Times New Roman" w:hAnsi="Times New Roman" w:cs="Times New Roman"/>
          <w:color w:val="000000"/>
          <w:sz w:val="28"/>
          <w:szCs w:val="28"/>
        </w:rPr>
        <w:t>ого</w:t>
      </w:r>
      <w:r w:rsidR="007071FB" w:rsidRPr="00EC3229">
        <w:rPr>
          <w:rFonts w:ascii="Times New Roman" w:hAnsi="Times New Roman" w:cs="Times New Roman"/>
          <w:color w:val="000000"/>
          <w:sz w:val="28"/>
          <w:szCs w:val="28"/>
        </w:rPr>
        <w:t xml:space="preserve"> на поддержку образования </w:t>
      </w:r>
      <w:r w:rsidR="007071FB">
        <w:rPr>
          <w:rFonts w:ascii="Times New Roman" w:hAnsi="Times New Roman" w:cs="Times New Roman"/>
          <w:color w:val="000000"/>
          <w:sz w:val="28"/>
          <w:szCs w:val="28"/>
        </w:rPr>
        <w:t>обучающихся</w:t>
      </w:r>
      <w:r w:rsidR="007071FB" w:rsidRPr="00EC3229">
        <w:rPr>
          <w:rFonts w:ascii="Times New Roman" w:hAnsi="Times New Roman" w:cs="Times New Roman"/>
          <w:color w:val="000000"/>
          <w:sz w:val="28"/>
          <w:szCs w:val="28"/>
        </w:rPr>
        <w:t xml:space="preserve"> с ограни</w:t>
      </w:r>
      <w:r w:rsidR="007071FB">
        <w:rPr>
          <w:rFonts w:ascii="Times New Roman" w:hAnsi="Times New Roman" w:cs="Times New Roman"/>
          <w:color w:val="000000"/>
          <w:sz w:val="28"/>
          <w:szCs w:val="28"/>
        </w:rPr>
        <w:t>ченными возможностями здоровья</w:t>
      </w:r>
      <w:r w:rsidR="00452CEA">
        <w:rPr>
          <w:rFonts w:ascii="Times New Roman" w:hAnsi="Times New Roman" w:cs="Times New Roman"/>
          <w:color w:val="000000"/>
          <w:sz w:val="28"/>
          <w:szCs w:val="28"/>
        </w:rPr>
        <w:t>»</w:t>
      </w:r>
      <w:r w:rsidR="007071FB">
        <w:rPr>
          <w:rFonts w:ascii="Times New Roman" w:hAnsi="Times New Roman" w:cs="Times New Roman"/>
          <w:color w:val="000000"/>
          <w:sz w:val="28"/>
          <w:szCs w:val="28"/>
        </w:rPr>
        <w:t xml:space="preserve"> </w:t>
      </w:r>
      <w:r w:rsidRPr="00EC3229">
        <w:rPr>
          <w:rFonts w:ascii="Times New Roman" w:hAnsi="Times New Roman" w:cs="Times New Roman"/>
          <w:color w:val="000000"/>
          <w:sz w:val="28"/>
          <w:szCs w:val="28"/>
        </w:rPr>
        <w:t>(на старте проекта, ежегодном для наблюдения динамики);</w:t>
      </w:r>
    </w:p>
    <w:p w:rsidR="00550D62" w:rsidRDefault="00550D62" w:rsidP="00550D62">
      <w:pPr>
        <w:tabs>
          <w:tab w:val="left" w:pos="0"/>
        </w:tabs>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color w:val="000000"/>
          <w:sz w:val="28"/>
          <w:szCs w:val="28"/>
        </w:rPr>
        <w:t>«</w:t>
      </w:r>
      <w:r w:rsidRPr="00452CEA">
        <w:rPr>
          <w:rFonts w:ascii="Times New Roman" w:hAnsi="Times New Roman" w:cs="Times New Roman"/>
          <w:color w:val="000000"/>
          <w:sz w:val="28"/>
          <w:szCs w:val="28"/>
        </w:rPr>
        <w:t xml:space="preserve">Об утверждении дорожной карты по </w:t>
      </w:r>
      <w:r w:rsidR="00452CEA" w:rsidRPr="00452CEA">
        <w:rPr>
          <w:rFonts w:ascii="Times New Roman" w:hAnsi="Times New Roman" w:cs="Times New Roman"/>
          <w:color w:val="000000"/>
          <w:sz w:val="28"/>
          <w:szCs w:val="28"/>
        </w:rPr>
        <w:t>реализации мероприятия</w:t>
      </w:r>
      <w:r w:rsidRPr="00452CEA">
        <w:rPr>
          <w:rFonts w:ascii="Times New Roman" w:hAnsi="Times New Roman" w:cs="Times New Roman"/>
          <w:color w:val="000000"/>
          <w:sz w:val="28"/>
          <w:szCs w:val="28"/>
        </w:rPr>
        <w:t xml:space="preserve"> федерального проекта «Современная школа» национального проекта «Образование»</w:t>
      </w:r>
      <w:r w:rsidR="00C73A89" w:rsidRPr="00452CEA">
        <w:rPr>
          <w:rFonts w:ascii="Times New Roman" w:hAnsi="Times New Roman" w:cs="Times New Roman"/>
          <w:color w:val="000000"/>
          <w:sz w:val="28"/>
          <w:szCs w:val="28"/>
        </w:rPr>
        <w:t>, направленного на поддержку образования обучающихся с ограниченными возможностями здоровья</w:t>
      </w:r>
      <w:r w:rsidR="00452CEA">
        <w:rPr>
          <w:rFonts w:ascii="Times New Roman" w:hAnsi="Times New Roman" w:cs="Times New Roman"/>
          <w:color w:val="000000"/>
          <w:sz w:val="28"/>
          <w:szCs w:val="28"/>
        </w:rPr>
        <w:t>»</w:t>
      </w:r>
      <w:r w:rsidRPr="00452CEA">
        <w:rPr>
          <w:rFonts w:ascii="Times New Roman" w:hAnsi="Times New Roman" w:cs="Times New Roman"/>
          <w:color w:val="000000"/>
          <w:sz w:val="28"/>
          <w:szCs w:val="28"/>
        </w:rPr>
        <w:t>;</w:t>
      </w:r>
    </w:p>
    <w:p w:rsidR="00452CEA" w:rsidRPr="00EC3229" w:rsidRDefault="00550D62" w:rsidP="00452CEA">
      <w:pPr>
        <w:tabs>
          <w:tab w:val="left" w:pos="0"/>
        </w:tabs>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color w:val="000000"/>
          <w:sz w:val="28"/>
          <w:szCs w:val="28"/>
        </w:rPr>
        <w:t>«О работах по приобретению оборудования для реализации мероприяти</w:t>
      </w:r>
      <w:r w:rsidR="00452CEA">
        <w:rPr>
          <w:rFonts w:ascii="Times New Roman" w:hAnsi="Times New Roman" w:cs="Times New Roman"/>
          <w:color w:val="000000"/>
          <w:sz w:val="28"/>
          <w:szCs w:val="28"/>
        </w:rPr>
        <w:t xml:space="preserve">я </w:t>
      </w:r>
      <w:r w:rsidR="00452CEA" w:rsidRPr="00EC3229">
        <w:rPr>
          <w:rFonts w:ascii="Times New Roman" w:hAnsi="Times New Roman" w:cs="Times New Roman"/>
          <w:color w:val="000000"/>
          <w:sz w:val="28"/>
          <w:szCs w:val="28"/>
        </w:rPr>
        <w:t>федерального проекта «Современная школа» национального проекта «Образование»</w:t>
      </w:r>
      <w:r w:rsidR="00452CEA">
        <w:rPr>
          <w:rFonts w:ascii="Times New Roman" w:hAnsi="Times New Roman" w:cs="Times New Roman"/>
          <w:color w:val="000000"/>
          <w:sz w:val="28"/>
          <w:szCs w:val="28"/>
        </w:rPr>
        <w:t xml:space="preserve">, </w:t>
      </w:r>
      <w:r w:rsidR="00452CEA" w:rsidRPr="00EC3229">
        <w:rPr>
          <w:rFonts w:ascii="Times New Roman" w:hAnsi="Times New Roman" w:cs="Times New Roman"/>
          <w:color w:val="000000"/>
          <w:sz w:val="28"/>
          <w:szCs w:val="28"/>
        </w:rPr>
        <w:t>направленн</w:t>
      </w:r>
      <w:r w:rsidR="00452CEA">
        <w:rPr>
          <w:rFonts w:ascii="Times New Roman" w:hAnsi="Times New Roman" w:cs="Times New Roman"/>
          <w:color w:val="000000"/>
          <w:sz w:val="28"/>
          <w:szCs w:val="28"/>
        </w:rPr>
        <w:t>ого</w:t>
      </w:r>
      <w:r w:rsidR="00452CEA" w:rsidRPr="00EC3229">
        <w:rPr>
          <w:rFonts w:ascii="Times New Roman" w:hAnsi="Times New Roman" w:cs="Times New Roman"/>
          <w:color w:val="000000"/>
          <w:sz w:val="28"/>
          <w:szCs w:val="28"/>
        </w:rPr>
        <w:t xml:space="preserve"> на поддержку образования </w:t>
      </w:r>
      <w:r w:rsidR="00452CEA">
        <w:rPr>
          <w:rFonts w:ascii="Times New Roman" w:hAnsi="Times New Roman" w:cs="Times New Roman"/>
          <w:color w:val="000000"/>
          <w:sz w:val="28"/>
          <w:szCs w:val="28"/>
        </w:rPr>
        <w:t>обучающихся</w:t>
      </w:r>
      <w:r w:rsidR="00452CEA" w:rsidRPr="00EC3229">
        <w:rPr>
          <w:rFonts w:ascii="Times New Roman" w:hAnsi="Times New Roman" w:cs="Times New Roman"/>
          <w:color w:val="000000"/>
          <w:sz w:val="28"/>
          <w:szCs w:val="28"/>
        </w:rPr>
        <w:t xml:space="preserve"> </w:t>
      </w:r>
      <w:r w:rsidR="009361E4">
        <w:rPr>
          <w:rFonts w:ascii="Times New Roman" w:hAnsi="Times New Roman" w:cs="Times New Roman"/>
          <w:color w:val="000000"/>
          <w:sz w:val="28"/>
          <w:szCs w:val="28"/>
        </w:rPr>
        <w:br/>
      </w:r>
      <w:r w:rsidR="00452CEA" w:rsidRPr="00EC3229">
        <w:rPr>
          <w:rFonts w:ascii="Times New Roman" w:hAnsi="Times New Roman" w:cs="Times New Roman"/>
          <w:color w:val="000000"/>
          <w:sz w:val="28"/>
          <w:szCs w:val="28"/>
        </w:rPr>
        <w:t>с огран</w:t>
      </w:r>
      <w:r w:rsidR="00452CEA">
        <w:rPr>
          <w:rFonts w:ascii="Times New Roman" w:hAnsi="Times New Roman" w:cs="Times New Roman"/>
          <w:color w:val="000000"/>
          <w:sz w:val="28"/>
          <w:szCs w:val="28"/>
        </w:rPr>
        <w:t>иченными возможностями здоровья»</w:t>
      </w:r>
      <w:r w:rsidR="00452CEA" w:rsidRPr="00EC3229">
        <w:rPr>
          <w:rFonts w:ascii="Times New Roman" w:hAnsi="Times New Roman" w:cs="Times New Roman"/>
          <w:color w:val="000000"/>
          <w:sz w:val="28"/>
          <w:szCs w:val="28"/>
        </w:rPr>
        <w:t>;</w:t>
      </w:r>
    </w:p>
    <w:p w:rsidR="00452CEA" w:rsidRPr="00EC3229" w:rsidRDefault="00550D62" w:rsidP="00452CEA">
      <w:pPr>
        <w:tabs>
          <w:tab w:val="left" w:pos="0"/>
        </w:tabs>
        <w:spacing w:line="360" w:lineRule="auto"/>
        <w:ind w:firstLine="709"/>
        <w:jc w:val="both"/>
        <w:rPr>
          <w:rFonts w:ascii="Times New Roman" w:hAnsi="Times New Roman" w:cs="Times New Roman"/>
          <w:color w:val="000000"/>
          <w:sz w:val="28"/>
          <w:szCs w:val="28"/>
        </w:rPr>
      </w:pPr>
      <w:r w:rsidRPr="00EC3229">
        <w:rPr>
          <w:rFonts w:ascii="Times New Roman" w:hAnsi="Times New Roman" w:cs="Times New Roman"/>
          <w:color w:val="000000"/>
          <w:sz w:val="28"/>
          <w:szCs w:val="28"/>
        </w:rPr>
        <w:t xml:space="preserve">«Об утверждении плана-графика повышения квалификации членов педагогического коллектива по вопросам обеспечении реализации </w:t>
      </w:r>
      <w:r w:rsidR="00452CEA">
        <w:rPr>
          <w:rFonts w:ascii="Times New Roman" w:hAnsi="Times New Roman" w:cs="Times New Roman"/>
          <w:color w:val="000000"/>
          <w:sz w:val="28"/>
          <w:szCs w:val="28"/>
        </w:rPr>
        <w:t xml:space="preserve">мероприятия </w:t>
      </w:r>
      <w:r w:rsidR="00452CEA" w:rsidRPr="00EC3229">
        <w:rPr>
          <w:rFonts w:ascii="Times New Roman" w:hAnsi="Times New Roman" w:cs="Times New Roman"/>
          <w:color w:val="000000"/>
          <w:sz w:val="28"/>
          <w:szCs w:val="28"/>
        </w:rPr>
        <w:t>федерального проекта «Современная школа» национального проекта «Образование»</w:t>
      </w:r>
      <w:r w:rsidR="00452CEA">
        <w:rPr>
          <w:rFonts w:ascii="Times New Roman" w:hAnsi="Times New Roman" w:cs="Times New Roman"/>
          <w:color w:val="000000"/>
          <w:sz w:val="28"/>
          <w:szCs w:val="28"/>
        </w:rPr>
        <w:t xml:space="preserve">, </w:t>
      </w:r>
      <w:r w:rsidR="00452CEA" w:rsidRPr="00EC3229">
        <w:rPr>
          <w:rFonts w:ascii="Times New Roman" w:hAnsi="Times New Roman" w:cs="Times New Roman"/>
          <w:color w:val="000000"/>
          <w:sz w:val="28"/>
          <w:szCs w:val="28"/>
        </w:rPr>
        <w:t>направленн</w:t>
      </w:r>
      <w:r w:rsidR="00452CEA">
        <w:rPr>
          <w:rFonts w:ascii="Times New Roman" w:hAnsi="Times New Roman" w:cs="Times New Roman"/>
          <w:color w:val="000000"/>
          <w:sz w:val="28"/>
          <w:szCs w:val="28"/>
        </w:rPr>
        <w:t>ого</w:t>
      </w:r>
      <w:r w:rsidR="00452CEA" w:rsidRPr="00EC3229">
        <w:rPr>
          <w:rFonts w:ascii="Times New Roman" w:hAnsi="Times New Roman" w:cs="Times New Roman"/>
          <w:color w:val="000000"/>
          <w:sz w:val="28"/>
          <w:szCs w:val="28"/>
        </w:rPr>
        <w:t xml:space="preserve"> на поддержку образования </w:t>
      </w:r>
      <w:r w:rsidR="00452CEA">
        <w:rPr>
          <w:rFonts w:ascii="Times New Roman" w:hAnsi="Times New Roman" w:cs="Times New Roman"/>
          <w:color w:val="000000"/>
          <w:sz w:val="28"/>
          <w:szCs w:val="28"/>
        </w:rPr>
        <w:t>обучающихся</w:t>
      </w:r>
      <w:r w:rsidR="00452CEA" w:rsidRPr="00EC3229">
        <w:rPr>
          <w:rFonts w:ascii="Times New Roman" w:hAnsi="Times New Roman" w:cs="Times New Roman"/>
          <w:color w:val="000000"/>
          <w:sz w:val="28"/>
          <w:szCs w:val="28"/>
        </w:rPr>
        <w:t xml:space="preserve"> </w:t>
      </w:r>
      <w:r w:rsidR="009361E4">
        <w:rPr>
          <w:rFonts w:ascii="Times New Roman" w:hAnsi="Times New Roman" w:cs="Times New Roman"/>
          <w:color w:val="000000"/>
          <w:sz w:val="28"/>
          <w:szCs w:val="28"/>
        </w:rPr>
        <w:br/>
      </w:r>
      <w:r w:rsidR="00452CEA" w:rsidRPr="00EC3229">
        <w:rPr>
          <w:rFonts w:ascii="Times New Roman" w:hAnsi="Times New Roman" w:cs="Times New Roman"/>
          <w:color w:val="000000"/>
          <w:sz w:val="28"/>
          <w:szCs w:val="28"/>
        </w:rPr>
        <w:t>с огран</w:t>
      </w:r>
      <w:r w:rsidR="00452CEA">
        <w:rPr>
          <w:rFonts w:ascii="Times New Roman" w:hAnsi="Times New Roman" w:cs="Times New Roman"/>
          <w:color w:val="000000"/>
          <w:sz w:val="28"/>
          <w:szCs w:val="28"/>
        </w:rPr>
        <w:t>иченными возможностями здоровья»</w:t>
      </w:r>
      <w:r w:rsidR="00452CEA" w:rsidRPr="00EC3229">
        <w:rPr>
          <w:rFonts w:ascii="Times New Roman" w:hAnsi="Times New Roman" w:cs="Times New Roman"/>
          <w:color w:val="000000"/>
          <w:sz w:val="28"/>
          <w:szCs w:val="28"/>
        </w:rPr>
        <w:t>;</w:t>
      </w:r>
    </w:p>
    <w:p w:rsidR="00550D62" w:rsidRPr="00EC3229" w:rsidRDefault="00452CEA" w:rsidP="00452CEA">
      <w:pPr>
        <w:tabs>
          <w:tab w:val="left" w:pos="0"/>
        </w:tabs>
        <w:spacing w:line="360" w:lineRule="auto"/>
        <w:ind w:firstLine="709"/>
        <w:jc w:val="both"/>
        <w:rPr>
          <w:rFonts w:ascii="Times New Roman" w:hAnsi="Times New Roman" w:cs="Times New Roman"/>
          <w:sz w:val="28"/>
          <w:szCs w:val="28"/>
        </w:rPr>
      </w:pPr>
      <w:r w:rsidRPr="00EC3229">
        <w:rPr>
          <w:rFonts w:ascii="Times New Roman" w:hAnsi="Times New Roman" w:cs="Times New Roman"/>
          <w:sz w:val="28"/>
          <w:szCs w:val="28"/>
        </w:rPr>
        <w:t xml:space="preserve"> </w:t>
      </w:r>
      <w:r w:rsidR="00550D62" w:rsidRPr="00EC3229">
        <w:rPr>
          <w:rFonts w:ascii="Times New Roman" w:hAnsi="Times New Roman" w:cs="Times New Roman"/>
          <w:sz w:val="28"/>
          <w:szCs w:val="28"/>
        </w:rPr>
        <w:t>«</w:t>
      </w:r>
      <w:r w:rsidR="00550D62" w:rsidRPr="00EC3229">
        <w:rPr>
          <w:rFonts w:ascii="Times New Roman" w:hAnsi="Times New Roman" w:cs="Times New Roman"/>
          <w:color w:val="000000"/>
          <w:sz w:val="28"/>
          <w:szCs w:val="28"/>
        </w:rPr>
        <w:t>Об утверждении плана-графика повышения квалификации</w:t>
      </w:r>
      <w:r w:rsidR="00550D62" w:rsidRPr="00EC3229">
        <w:rPr>
          <w:rFonts w:ascii="Times New Roman" w:hAnsi="Times New Roman" w:cs="Times New Roman"/>
          <w:sz w:val="28"/>
          <w:szCs w:val="28"/>
        </w:rPr>
        <w:t xml:space="preserve"> педагогов </w:t>
      </w:r>
      <w:r w:rsidR="00550D62" w:rsidRPr="00EC3229">
        <w:rPr>
          <w:rFonts w:ascii="Times New Roman" w:hAnsi="Times New Roman" w:cs="Times New Roman"/>
          <w:sz w:val="28"/>
          <w:szCs w:val="28"/>
        </w:rPr>
        <w:br/>
        <w:t>по вопросам работы с детьми с ОВЗ, в том числе предмету «Технология».</w:t>
      </w:r>
    </w:p>
    <w:p w:rsidR="00452CEA" w:rsidRDefault="00452CEA">
      <w:pPr>
        <w:spacing w:after="200" w:line="276" w:lineRule="auto"/>
        <w:jc w:val="left"/>
        <w:rPr>
          <w:rFonts w:ascii="Times New Roman" w:hAnsi="Times New Roman" w:cs="Times New Roman"/>
          <w:b/>
          <w:sz w:val="28"/>
          <w:szCs w:val="28"/>
        </w:rPr>
      </w:pPr>
    </w:p>
    <w:p w:rsidR="00845E4D" w:rsidRDefault="00845E4D">
      <w:pPr>
        <w:spacing w:after="200" w:line="276" w:lineRule="auto"/>
        <w:jc w:val="left"/>
        <w:rPr>
          <w:rFonts w:ascii="Times New Roman" w:hAnsi="Times New Roman" w:cs="Times New Roman"/>
          <w:b/>
          <w:sz w:val="28"/>
          <w:szCs w:val="28"/>
        </w:rPr>
      </w:pPr>
    </w:p>
    <w:p w:rsidR="00845E4D" w:rsidRDefault="00845E4D" w:rsidP="00550D62">
      <w:pPr>
        <w:tabs>
          <w:tab w:val="left" w:pos="0"/>
        </w:tabs>
        <w:spacing w:line="360" w:lineRule="auto"/>
        <w:ind w:firstLine="709"/>
        <w:jc w:val="both"/>
        <w:rPr>
          <w:rFonts w:ascii="Times New Roman" w:hAnsi="Times New Roman" w:cs="Times New Roman"/>
          <w:b/>
          <w:sz w:val="28"/>
          <w:szCs w:val="28"/>
        </w:rPr>
      </w:pPr>
    </w:p>
    <w:p w:rsidR="00452CEA" w:rsidRDefault="00452CEA" w:rsidP="00550D62">
      <w:pPr>
        <w:tabs>
          <w:tab w:val="left" w:pos="0"/>
        </w:tabs>
        <w:spacing w:line="360" w:lineRule="auto"/>
        <w:ind w:firstLine="709"/>
        <w:jc w:val="both"/>
        <w:rPr>
          <w:rFonts w:ascii="Times New Roman" w:hAnsi="Times New Roman" w:cs="Times New Roman"/>
          <w:b/>
          <w:sz w:val="28"/>
          <w:szCs w:val="28"/>
        </w:rPr>
        <w:sectPr w:rsidR="00452CEA" w:rsidSect="0002548F">
          <w:headerReference w:type="default" r:id="rId12"/>
          <w:footerReference w:type="default" r:id="rId13"/>
          <w:pgSz w:w="11906" w:h="16838"/>
          <w:pgMar w:top="1134" w:right="567" w:bottom="1134" w:left="1134" w:header="567" w:footer="567" w:gutter="0"/>
          <w:pgNumType w:start="0"/>
          <w:cols w:space="708"/>
          <w:titlePg/>
          <w:docGrid w:linePitch="360"/>
        </w:sectPr>
      </w:pPr>
    </w:p>
    <w:p w:rsidR="00845E4D" w:rsidRPr="00E25A92" w:rsidRDefault="00845E4D" w:rsidP="00845E4D">
      <w:pPr>
        <w:jc w:val="right"/>
        <w:rPr>
          <w:rFonts w:ascii="Times New Roman" w:hAnsi="Times New Roman" w:cs="Times New Roman"/>
          <w:i/>
          <w:sz w:val="28"/>
          <w:szCs w:val="28"/>
        </w:rPr>
      </w:pPr>
      <w:r w:rsidRPr="00845E4D">
        <w:rPr>
          <w:rFonts w:ascii="Times New Roman" w:hAnsi="Times New Roman" w:cs="Times New Roman"/>
          <w:i/>
          <w:sz w:val="28"/>
          <w:szCs w:val="28"/>
        </w:rPr>
        <w:t>Приложение 1</w:t>
      </w:r>
    </w:p>
    <w:p w:rsidR="00845E4D" w:rsidRPr="004D3438" w:rsidRDefault="00845E4D" w:rsidP="00845E4D">
      <w:pPr>
        <w:rPr>
          <w:rFonts w:ascii="Times New Roman" w:hAnsi="Times New Roman" w:cs="Times New Roman"/>
          <w:b/>
          <w:sz w:val="28"/>
          <w:szCs w:val="28"/>
        </w:rPr>
      </w:pPr>
      <w:r w:rsidRPr="004D3438">
        <w:rPr>
          <w:rFonts w:ascii="Times New Roman" w:hAnsi="Times New Roman" w:cs="Times New Roman"/>
          <w:b/>
          <w:sz w:val="28"/>
          <w:szCs w:val="28"/>
        </w:rPr>
        <w:t>Мониторинг материально-технического обеспечения образовательного процесса, здоровьесберегающей среды отдельных организаций, осуществляющих образовательную деятельность по адаптированным основным общеобразовательным программам – участников реализации мероприятия федерального проекта «Современная школа» национального проекта «Образование», направленного на поддержку образования обучающихся с огран</w:t>
      </w:r>
      <w:r w:rsidR="00BA3B58">
        <w:rPr>
          <w:rFonts w:ascii="Times New Roman" w:hAnsi="Times New Roman" w:cs="Times New Roman"/>
          <w:b/>
          <w:sz w:val="28"/>
          <w:szCs w:val="28"/>
        </w:rPr>
        <w:t>иченными возможностями здоровья</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Необходимо заполнить все незакрашенные ячейки.</w:t>
      </w:r>
    </w:p>
    <w:tbl>
      <w:tblPr>
        <w:tblW w:w="12680" w:type="dxa"/>
        <w:tblInd w:w="93" w:type="dxa"/>
        <w:tblLook w:val="04A0" w:firstRow="1" w:lastRow="0" w:firstColumn="1" w:lastColumn="0" w:noHBand="0" w:noVBand="1"/>
      </w:tblPr>
      <w:tblGrid>
        <w:gridCol w:w="5260"/>
        <w:gridCol w:w="7420"/>
      </w:tblGrid>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Общие сведения</w:t>
            </w:r>
          </w:p>
        </w:tc>
      </w:tr>
      <w:tr w:rsidR="00845E4D" w:rsidRPr="004D3438" w:rsidTr="00E25A92">
        <w:trPr>
          <w:trHeight w:val="510"/>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Полное наименование организации</w:t>
            </w:r>
            <w:r w:rsidRPr="004D3438">
              <w:rPr>
                <w:rFonts w:ascii="Times New Roman" w:eastAsia="Times New Roman" w:hAnsi="Times New Roman" w:cs="Times New Roman"/>
                <w:b/>
                <w:bCs/>
                <w:color w:val="000000"/>
                <w:sz w:val="20"/>
                <w:szCs w:val="20"/>
                <w:lang w:eastAsia="ru-RU"/>
              </w:rPr>
              <w:br/>
              <w:t>в соответствии с Уставом</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510"/>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Основной государственный регистрационный номер (ОГРН)</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510"/>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Идентификационный номер налогоплательщика (ИНН)</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510"/>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Код причины постановки на учет в налоговом органе (КПП)</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510"/>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Юридический адрес организации</w:t>
            </w:r>
            <w:r w:rsidRPr="004D3438">
              <w:rPr>
                <w:rFonts w:ascii="Times New Roman" w:eastAsia="Times New Roman" w:hAnsi="Times New Roman" w:cs="Times New Roman"/>
                <w:b/>
                <w:bCs/>
                <w:color w:val="000000"/>
                <w:sz w:val="20"/>
                <w:szCs w:val="20"/>
                <w:lang w:eastAsia="ru-RU"/>
              </w:rPr>
              <w:br/>
              <w:t>в соответствии с Уставом</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510"/>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Адрес сайта организации в сети «Интернет»</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79"/>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Общий объем финансирования за 2019 год (рублей)</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74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Руководитель организации</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Должность</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Фамилия</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Имя</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Отчество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Номер телефона</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Адрес электронной почты</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74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Контингент обучающихся</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глухие</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слабослышащие и позднооглохшие</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перенесшие операцию кохлеарной имплантации</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слепые</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слабовидящие</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 тяжелыми нарушениями речи</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 нарушениями опорно-двигательного аппарата</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 задержкой психического развития</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 расстройствами аутистического спектра</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 умственной отсталостью</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1268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Категория</w:t>
            </w:r>
          </w:p>
        </w:tc>
        <w:tc>
          <w:tcPr>
            <w:tcW w:w="7420" w:type="dxa"/>
            <w:tcBorders>
              <w:top w:val="nil"/>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со сложными дефектами</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всего</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526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из них с инвалидностью</w:t>
            </w:r>
          </w:p>
        </w:tc>
        <w:tc>
          <w:tcPr>
            <w:tcW w:w="74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bl>
    <w:p w:rsidR="00845E4D" w:rsidRDefault="00845E4D" w:rsidP="00845E4D"/>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В таблице перечислить все объекты недвижимого имущества, используемые для образовательной деятельности.</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Одна строка - один объект недвижимого имущества.</w:t>
      </w:r>
    </w:p>
    <w:tbl>
      <w:tblPr>
        <w:tblW w:w="15244" w:type="dxa"/>
        <w:tblInd w:w="93" w:type="dxa"/>
        <w:tblLook w:val="04A0" w:firstRow="1" w:lastRow="0" w:firstColumn="1" w:lastColumn="0" w:noHBand="0" w:noVBand="1"/>
      </w:tblPr>
      <w:tblGrid>
        <w:gridCol w:w="2850"/>
        <w:gridCol w:w="2977"/>
        <w:gridCol w:w="2977"/>
        <w:gridCol w:w="3220"/>
        <w:gridCol w:w="3220"/>
      </w:tblGrid>
      <w:tr w:rsidR="00845E4D" w:rsidRPr="004D3438" w:rsidTr="00E25A92">
        <w:trPr>
          <w:trHeight w:val="765"/>
        </w:trPr>
        <w:tc>
          <w:tcPr>
            <w:tcW w:w="285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Значение классификатора "Наличие благоустроенной территории"</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bookmarkStart w:id="1" w:name="RANGE!B6:B8"/>
            <w:r w:rsidRPr="004D3438">
              <w:rPr>
                <w:rFonts w:ascii="Times New Roman" w:eastAsia="Times New Roman" w:hAnsi="Times New Roman" w:cs="Times New Roman"/>
                <w:color w:val="000000"/>
                <w:sz w:val="20"/>
                <w:szCs w:val="20"/>
                <w:lang w:eastAsia="ru-RU"/>
              </w:rPr>
              <w:t>создана</w:t>
            </w:r>
            <w:bookmarkEnd w:id="1"/>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частично создана</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отсутствует</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765"/>
        </w:trPr>
        <w:tc>
          <w:tcPr>
            <w:tcW w:w="285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Наименование объекта недвижимого имущества</w:t>
            </w:r>
          </w:p>
        </w:tc>
        <w:tc>
          <w:tcPr>
            <w:tcW w:w="2977"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Адрес объекта недвижимого имущества</w:t>
            </w:r>
          </w:p>
        </w:tc>
        <w:tc>
          <w:tcPr>
            <w:tcW w:w="2977"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Площадь объекта недвижимого имущества (квадратные метры)</w:t>
            </w:r>
          </w:p>
        </w:tc>
        <w:tc>
          <w:tcPr>
            <w:tcW w:w="3220" w:type="dxa"/>
            <w:tcBorders>
              <w:top w:val="single" w:sz="4" w:space="0" w:color="auto"/>
              <w:left w:val="nil"/>
              <w:bottom w:val="single" w:sz="4" w:space="0" w:color="auto"/>
              <w:right w:val="nil"/>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Предельная единовременная вместимость объекта недвижимого имущества (человек)</w:t>
            </w:r>
          </w:p>
        </w:tc>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Наличие благоустроенной территории</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nil"/>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nil"/>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nil"/>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nil"/>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bl>
    <w:p w:rsidR="00845E4D" w:rsidRDefault="00845E4D" w:rsidP="00845E4D"/>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Необходимо получить не менее 5 фотографий, характеризующих благоустройства территории, на каждый объект недвижимого имущества</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Фотографии прикладываются файлами JPG в отдельной папке.</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Одна строка таблицы - описание фотографии, связанной с объектом недвижимого</w:t>
      </w:r>
    </w:p>
    <w:tbl>
      <w:tblPr>
        <w:tblW w:w="12880" w:type="dxa"/>
        <w:tblInd w:w="93" w:type="dxa"/>
        <w:tblLook w:val="04A0" w:firstRow="1" w:lastRow="0" w:firstColumn="1" w:lastColumn="0" w:noHBand="0" w:noVBand="1"/>
      </w:tblPr>
      <w:tblGrid>
        <w:gridCol w:w="3220"/>
        <w:gridCol w:w="3220"/>
        <w:gridCol w:w="3220"/>
        <w:gridCol w:w="3220"/>
      </w:tblGrid>
      <w:tr w:rsidR="00845E4D" w:rsidRPr="004D3438" w:rsidTr="00E25A92">
        <w:trPr>
          <w:trHeight w:val="510"/>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Наименование объекта недвижимого имущества</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Адрес объекта недвижимого имущества</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Имя файла фотографии</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Краткое описание файла фотографии</w:t>
            </w:r>
          </w:p>
        </w:tc>
      </w:tr>
      <w:tr w:rsidR="00845E4D" w:rsidRPr="004D3438"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bl>
    <w:p w:rsidR="00845E4D" w:rsidRDefault="00845E4D" w:rsidP="00845E4D"/>
    <w:p w:rsidR="00845E4D" w:rsidRDefault="00845E4D" w:rsidP="00845E4D"/>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В таблице перечислить все помещения, используемые для образовательной деятельности, связанные с объектами недвижимого имущества.</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Одна строка - одно помещение.</w:t>
      </w:r>
    </w:p>
    <w:tbl>
      <w:tblPr>
        <w:tblW w:w="15426" w:type="dxa"/>
        <w:tblInd w:w="93" w:type="dxa"/>
        <w:tblLook w:val="04A0" w:firstRow="1" w:lastRow="0" w:firstColumn="1" w:lastColumn="0" w:noHBand="0" w:noVBand="1"/>
      </w:tblPr>
      <w:tblGrid>
        <w:gridCol w:w="2850"/>
        <w:gridCol w:w="2410"/>
        <w:gridCol w:w="2552"/>
        <w:gridCol w:w="1701"/>
        <w:gridCol w:w="2693"/>
        <w:gridCol w:w="3220"/>
      </w:tblGrid>
      <w:tr w:rsidR="00845E4D" w:rsidRPr="004D3438" w:rsidTr="00E25A92">
        <w:trPr>
          <w:trHeight w:val="510"/>
        </w:trPr>
        <w:tc>
          <w:tcPr>
            <w:tcW w:w="285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Значения классификатора "Вид помещения"</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bookmarkStart w:id="2" w:name="RANGE!B6:B20"/>
            <w:r w:rsidRPr="004D3438">
              <w:rPr>
                <w:rFonts w:ascii="Times New Roman" w:eastAsia="Times New Roman" w:hAnsi="Times New Roman" w:cs="Times New Roman"/>
                <w:color w:val="000000"/>
                <w:sz w:val="20"/>
                <w:szCs w:val="20"/>
                <w:lang w:eastAsia="ru-RU"/>
              </w:rPr>
              <w:t>иное</w:t>
            </w:r>
            <w:bookmarkEnd w:id="2"/>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актовый зал</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бассейн</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библиотека</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зимний сад</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510"/>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кабинет/зал для занятий лечебной физической культурой</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510"/>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кабинет биологической обратной связи</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кабинет домоводства</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510"/>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кабинет социально-бытовой ориентировки</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медицинский кабинет</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сенсорная комната</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спортивный зал</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трудовая мастерская</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учебный кабинет</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читальный зал</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765"/>
        </w:trPr>
        <w:tc>
          <w:tcPr>
            <w:tcW w:w="285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Наименование объекта недвижимого имущества</w:t>
            </w:r>
          </w:p>
        </w:tc>
        <w:tc>
          <w:tcPr>
            <w:tcW w:w="2410"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Адрес объекта недвижимого имущества</w:t>
            </w:r>
          </w:p>
        </w:tc>
        <w:tc>
          <w:tcPr>
            <w:tcW w:w="2552"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Расположение помещения (этаж, номер комнаты)</w:t>
            </w:r>
          </w:p>
        </w:tc>
        <w:tc>
          <w:tcPr>
            <w:tcW w:w="1701"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Вид помещения</w:t>
            </w:r>
          </w:p>
        </w:tc>
        <w:tc>
          <w:tcPr>
            <w:tcW w:w="2693"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Наименование помещения</w:t>
            </w:r>
            <w:r w:rsidRPr="004D3438">
              <w:rPr>
                <w:rFonts w:ascii="Times New Roman" w:eastAsia="Times New Roman" w:hAnsi="Times New Roman" w:cs="Times New Roman"/>
                <w:b/>
                <w:bCs/>
                <w:color w:val="000000"/>
                <w:sz w:val="20"/>
                <w:szCs w:val="20"/>
                <w:lang w:eastAsia="ru-RU"/>
              </w:rPr>
              <w:br/>
            </w:r>
            <w:r w:rsidRPr="004D3438">
              <w:rPr>
                <w:rFonts w:ascii="Times New Roman" w:eastAsia="Times New Roman" w:hAnsi="Times New Roman" w:cs="Times New Roman"/>
                <w:color w:val="000000"/>
                <w:sz w:val="20"/>
                <w:szCs w:val="20"/>
                <w:lang w:eastAsia="ru-RU"/>
              </w:rPr>
              <w:t>(в том числе, характеризует "иной" вид помещения)</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Площадь помещения (квадратные метры)</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E25A92">
        <w:trPr>
          <w:trHeight w:val="255"/>
        </w:trPr>
        <w:tc>
          <w:tcPr>
            <w:tcW w:w="285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552"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jc w:val="right"/>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bl>
    <w:p w:rsidR="00845E4D" w:rsidRDefault="00845E4D" w:rsidP="00845E4D"/>
    <w:p w:rsidR="00845E4D" w:rsidRDefault="00845E4D" w:rsidP="00845E4D"/>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В таблице перечислить все профили трудовой подготовки, связанные с каждым помещением.</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 xml:space="preserve">Одна строка - один профиль трудовой </w:t>
      </w:r>
      <w:r>
        <w:rPr>
          <w:rFonts w:ascii="Times New Roman" w:hAnsi="Times New Roman" w:cs="Times New Roman"/>
          <w:i/>
          <w:sz w:val="28"/>
          <w:szCs w:val="28"/>
        </w:rPr>
        <w:t>подготовк</w:t>
      </w:r>
      <w:r w:rsidRPr="008D672D">
        <w:rPr>
          <w:rFonts w:ascii="Times New Roman" w:hAnsi="Times New Roman" w:cs="Times New Roman"/>
          <w:i/>
          <w:sz w:val="28"/>
          <w:szCs w:val="28"/>
        </w:rPr>
        <w:t>и, связанный с конкретным помещением.</w:t>
      </w:r>
    </w:p>
    <w:tbl>
      <w:tblPr>
        <w:tblW w:w="15284" w:type="dxa"/>
        <w:tblInd w:w="93" w:type="dxa"/>
        <w:tblLook w:val="04A0" w:firstRow="1" w:lastRow="0" w:firstColumn="1" w:lastColumn="0" w:noHBand="0" w:noVBand="1"/>
      </w:tblPr>
      <w:tblGrid>
        <w:gridCol w:w="3220"/>
        <w:gridCol w:w="3220"/>
        <w:gridCol w:w="2931"/>
        <w:gridCol w:w="2693"/>
        <w:gridCol w:w="3220"/>
      </w:tblGrid>
      <w:tr w:rsidR="00845E4D" w:rsidRPr="004D3438" w:rsidTr="00845E4D">
        <w:trPr>
          <w:trHeight w:val="765"/>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Значения классификатора "Видов профилей трудовой подготовки обучающихся"</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bookmarkStart w:id="3" w:name="RANGE!B6:B21"/>
            <w:r w:rsidRPr="004D3438">
              <w:rPr>
                <w:rFonts w:ascii="Times New Roman" w:eastAsia="Times New Roman" w:hAnsi="Times New Roman" w:cs="Times New Roman"/>
                <w:color w:val="000000"/>
                <w:sz w:val="20"/>
                <w:szCs w:val="20"/>
                <w:lang w:eastAsia="ru-RU"/>
              </w:rPr>
              <w:t>иное</w:t>
            </w:r>
            <w:bookmarkEnd w:id="3"/>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картонажно-переплетное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массажное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510"/>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младший обслуживающий персонал</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обувное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парикмахерское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поварское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рабочий по обслуживанию зданий</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рабочий с/х профиля</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слесарное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510"/>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специалист агропромышленного профиля/сити-фермерства</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510"/>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специалист по набору текста на компьютере</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специалист фото и видео дела</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столярное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швейное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штукатурно-малярное дело</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1020"/>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Наименование объекта недвижимого имущества</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Адрес объекта недвижимого имущества</w:t>
            </w:r>
          </w:p>
        </w:tc>
        <w:tc>
          <w:tcPr>
            <w:tcW w:w="2931" w:type="dxa"/>
            <w:tcBorders>
              <w:top w:val="single" w:sz="4" w:space="0" w:color="auto"/>
              <w:left w:val="nil"/>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Расположение помещения (этаж, номер комнаты)</w:t>
            </w:r>
          </w:p>
        </w:tc>
        <w:tc>
          <w:tcPr>
            <w:tcW w:w="2693" w:type="dxa"/>
            <w:tcBorders>
              <w:top w:val="single" w:sz="4" w:space="0" w:color="auto"/>
              <w:left w:val="nil"/>
              <w:bottom w:val="single" w:sz="4" w:space="0" w:color="auto"/>
              <w:right w:val="nil"/>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Профиль трудовой деятельности</w:t>
            </w:r>
          </w:p>
        </w:tc>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4D3438" w:rsidRDefault="00845E4D" w:rsidP="00E25A92">
            <w:pPr>
              <w:rPr>
                <w:rFonts w:ascii="Times New Roman" w:eastAsia="Times New Roman" w:hAnsi="Times New Roman" w:cs="Times New Roman"/>
                <w:b/>
                <w:bCs/>
                <w:color w:val="000000"/>
                <w:sz w:val="20"/>
                <w:szCs w:val="20"/>
                <w:lang w:eastAsia="ru-RU"/>
              </w:rPr>
            </w:pPr>
            <w:r w:rsidRPr="004D3438">
              <w:rPr>
                <w:rFonts w:ascii="Times New Roman" w:eastAsia="Times New Roman" w:hAnsi="Times New Roman" w:cs="Times New Roman"/>
                <w:b/>
                <w:bCs/>
                <w:color w:val="000000"/>
                <w:sz w:val="20"/>
                <w:szCs w:val="20"/>
                <w:lang w:eastAsia="ru-RU"/>
              </w:rPr>
              <w:t>Иной профиль трудовой деятельности</w:t>
            </w:r>
            <w:r w:rsidRPr="004D3438">
              <w:rPr>
                <w:rFonts w:ascii="Times New Roman" w:eastAsia="Times New Roman" w:hAnsi="Times New Roman" w:cs="Times New Roman"/>
                <w:b/>
                <w:bCs/>
                <w:color w:val="000000"/>
                <w:sz w:val="20"/>
                <w:szCs w:val="20"/>
                <w:lang w:eastAsia="ru-RU"/>
              </w:rPr>
              <w:br/>
            </w:r>
            <w:r w:rsidRPr="004D3438">
              <w:rPr>
                <w:rFonts w:ascii="Times New Roman" w:eastAsia="Times New Roman" w:hAnsi="Times New Roman" w:cs="Times New Roman"/>
                <w:color w:val="000000"/>
                <w:sz w:val="20"/>
                <w:szCs w:val="20"/>
                <w:lang w:eastAsia="ru-RU"/>
              </w:rPr>
              <w:t>(заполняется если в предыдущем столбце выбрано значение "иное")</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nil"/>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nil"/>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nil"/>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nil"/>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r w:rsidR="00845E4D" w:rsidRPr="004D3438"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931" w:type="dxa"/>
            <w:tcBorders>
              <w:top w:val="nil"/>
              <w:left w:val="nil"/>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nil"/>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c>
          <w:tcPr>
            <w:tcW w:w="3220" w:type="dxa"/>
            <w:tcBorders>
              <w:top w:val="nil"/>
              <w:left w:val="single" w:sz="4" w:space="0" w:color="auto"/>
              <w:bottom w:val="single" w:sz="4" w:space="0" w:color="auto"/>
              <w:right w:val="single" w:sz="4" w:space="0" w:color="auto"/>
            </w:tcBorders>
            <w:shd w:val="clear" w:color="auto" w:fill="auto"/>
            <w:hideMark/>
          </w:tcPr>
          <w:p w:rsidR="00845E4D" w:rsidRPr="004D3438" w:rsidRDefault="00845E4D" w:rsidP="00E25A92">
            <w:pPr>
              <w:rPr>
                <w:rFonts w:ascii="Times New Roman" w:eastAsia="Times New Roman" w:hAnsi="Times New Roman" w:cs="Times New Roman"/>
                <w:color w:val="000000"/>
                <w:sz w:val="20"/>
                <w:szCs w:val="20"/>
                <w:lang w:eastAsia="ru-RU"/>
              </w:rPr>
            </w:pPr>
            <w:r w:rsidRPr="004D3438">
              <w:rPr>
                <w:rFonts w:ascii="Times New Roman" w:eastAsia="Times New Roman" w:hAnsi="Times New Roman" w:cs="Times New Roman"/>
                <w:color w:val="000000"/>
                <w:sz w:val="20"/>
                <w:szCs w:val="20"/>
                <w:lang w:eastAsia="ru-RU"/>
              </w:rPr>
              <w:t> </w:t>
            </w:r>
          </w:p>
        </w:tc>
      </w:tr>
    </w:tbl>
    <w:p w:rsidR="00845E4D" w:rsidRDefault="00845E4D" w:rsidP="00845E4D"/>
    <w:p w:rsidR="00845E4D" w:rsidRDefault="00845E4D" w:rsidP="00845E4D"/>
    <w:p w:rsidR="00845E4D" w:rsidRDefault="00845E4D" w:rsidP="00845E4D"/>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В таблице перечислить все виды образовательного процесса, связанные с каждым помещением.</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Одна строка - один вид образовательного процесса, связанный с конкретным помещением.</w:t>
      </w:r>
    </w:p>
    <w:tbl>
      <w:tblPr>
        <w:tblW w:w="12880" w:type="dxa"/>
        <w:tblInd w:w="93" w:type="dxa"/>
        <w:tblLook w:val="04A0" w:firstRow="1" w:lastRow="0" w:firstColumn="1" w:lastColumn="0" w:noHBand="0" w:noVBand="1"/>
      </w:tblPr>
      <w:tblGrid>
        <w:gridCol w:w="3220"/>
        <w:gridCol w:w="3220"/>
        <w:gridCol w:w="3220"/>
        <w:gridCol w:w="3220"/>
      </w:tblGrid>
      <w:tr w:rsidR="00845E4D" w:rsidRPr="008D672D" w:rsidTr="00E25A92">
        <w:trPr>
          <w:trHeight w:val="510"/>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Значения классификатора "Вид образовательного процесса"</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bookmarkStart w:id="4" w:name="RANGE!B6:B18"/>
            <w:r w:rsidRPr="008D672D">
              <w:rPr>
                <w:rFonts w:ascii="Times New Roman" w:eastAsia="Times New Roman" w:hAnsi="Times New Roman" w:cs="Times New Roman"/>
                <w:color w:val="000000"/>
                <w:sz w:val="20"/>
                <w:szCs w:val="20"/>
                <w:lang w:eastAsia="ru-RU"/>
              </w:rPr>
              <w:t>внеурочная деятельность</w:t>
            </w:r>
            <w:bookmarkEnd w:id="4"/>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76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дополнительное образование: естественнонаучная направленность</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76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дополнительное образование: социально-педагогическая направленность</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510"/>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дополнительное образование: техническая направленность</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76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дополнительное образование: туристско-краеведческая направленность</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76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дополнительное образование: физкультурно-спортивная направленность</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510"/>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дополнительное образование: художественная направленность</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510"/>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коррекционно-развивающие занятия</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медицинское сопровождение</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профессиональная ориентация</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510"/>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психолого-педагогическое сопровождение</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трудовое обучение</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учебные занятия</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510"/>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Наименование объекта недвижимого имущества</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Адрес объекта недвижимого имущества</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Расположение помещения (этаж, номер комнаты)</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Вид образовательного процесса</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E25A92">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bl>
    <w:p w:rsidR="00845E4D" w:rsidRDefault="00845E4D" w:rsidP="00845E4D"/>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В таблице перечислить обеспеченность каждого помещения необходимыми учебными материалами.</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Одна строка - один вид необходимого учебного материала для конкретного помещения.</w:t>
      </w:r>
    </w:p>
    <w:p w:rsidR="00845E4D" w:rsidRPr="008D672D" w:rsidRDefault="00845E4D" w:rsidP="00845E4D">
      <w:pPr>
        <w:rPr>
          <w:rFonts w:ascii="Times New Roman" w:hAnsi="Times New Roman" w:cs="Times New Roman"/>
          <w:i/>
          <w:sz w:val="28"/>
          <w:szCs w:val="28"/>
        </w:rPr>
      </w:pPr>
    </w:p>
    <w:tbl>
      <w:tblPr>
        <w:tblW w:w="15041" w:type="dxa"/>
        <w:tblInd w:w="93" w:type="dxa"/>
        <w:tblLook w:val="04A0" w:firstRow="1" w:lastRow="0" w:firstColumn="1" w:lastColumn="0" w:noHBand="0" w:noVBand="1"/>
      </w:tblPr>
      <w:tblGrid>
        <w:gridCol w:w="3220"/>
        <w:gridCol w:w="2891"/>
        <w:gridCol w:w="2268"/>
        <w:gridCol w:w="1984"/>
        <w:gridCol w:w="2693"/>
        <w:gridCol w:w="1985"/>
      </w:tblGrid>
      <w:tr w:rsidR="00845E4D" w:rsidRPr="008D672D" w:rsidTr="00845E4D">
        <w:trPr>
          <w:trHeight w:val="765"/>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Значения классификатора "Виды учебных материалов"</w:t>
            </w:r>
          </w:p>
        </w:tc>
        <w:tc>
          <w:tcPr>
            <w:tcW w:w="2891"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Значения классификатора "Обеспеченность образовательного процесса учебными материалами"</w:t>
            </w:r>
          </w:p>
        </w:tc>
        <w:tc>
          <w:tcPr>
            <w:tcW w:w="2268"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bookmarkStart w:id="5" w:name="RANGE!B6:B11"/>
            <w:r w:rsidRPr="008D672D">
              <w:rPr>
                <w:rFonts w:ascii="Times New Roman" w:eastAsia="Times New Roman" w:hAnsi="Times New Roman" w:cs="Times New Roman"/>
                <w:color w:val="000000"/>
                <w:sz w:val="20"/>
                <w:szCs w:val="20"/>
                <w:lang w:eastAsia="ru-RU"/>
              </w:rPr>
              <w:t>иные</w:t>
            </w:r>
            <w:bookmarkEnd w:id="5"/>
          </w:p>
        </w:tc>
        <w:tc>
          <w:tcPr>
            <w:tcW w:w="2891" w:type="dxa"/>
            <w:tcBorders>
              <w:top w:val="nil"/>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bookmarkStart w:id="6" w:name="RANGE!C6:C8"/>
            <w:r w:rsidRPr="008D672D">
              <w:rPr>
                <w:rFonts w:ascii="Times New Roman" w:eastAsia="Times New Roman" w:hAnsi="Times New Roman" w:cs="Times New Roman"/>
                <w:color w:val="000000"/>
                <w:sz w:val="20"/>
                <w:szCs w:val="20"/>
                <w:lang w:eastAsia="ru-RU"/>
              </w:rPr>
              <w:t>полностью обеспечено</w:t>
            </w:r>
            <w:bookmarkEnd w:id="6"/>
          </w:p>
        </w:tc>
        <w:tc>
          <w:tcPr>
            <w:tcW w:w="2268"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аудиоучебники</w:t>
            </w:r>
          </w:p>
        </w:tc>
        <w:tc>
          <w:tcPr>
            <w:tcW w:w="2891" w:type="dxa"/>
            <w:tcBorders>
              <w:top w:val="nil"/>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частично обеспечено</w:t>
            </w:r>
          </w:p>
        </w:tc>
        <w:tc>
          <w:tcPr>
            <w:tcW w:w="2268"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510"/>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учебная литература на рельефно-точечном шрифте Брайля</w:t>
            </w:r>
          </w:p>
        </w:tc>
        <w:tc>
          <w:tcPr>
            <w:tcW w:w="2891" w:type="dxa"/>
            <w:tcBorders>
              <w:top w:val="nil"/>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не обеспечено</w:t>
            </w:r>
          </w:p>
        </w:tc>
        <w:tc>
          <w:tcPr>
            <w:tcW w:w="2268"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510"/>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учебники и учебные пособия с увеличенным размером шрифта</w:t>
            </w:r>
          </w:p>
        </w:tc>
        <w:tc>
          <w:tcPr>
            <w:tcW w:w="2891"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510"/>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учебно-методические комплекты по реализуемым программам</w:t>
            </w:r>
          </w:p>
        </w:tc>
        <w:tc>
          <w:tcPr>
            <w:tcW w:w="2891"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510"/>
        </w:trPr>
        <w:tc>
          <w:tcPr>
            <w:tcW w:w="3220" w:type="dxa"/>
            <w:tcBorders>
              <w:top w:val="nil"/>
              <w:left w:val="single" w:sz="4" w:space="0" w:color="auto"/>
              <w:bottom w:val="single" w:sz="4" w:space="0" w:color="auto"/>
              <w:right w:val="single" w:sz="4" w:space="0" w:color="auto"/>
            </w:tcBorders>
            <w:shd w:val="clear" w:color="000000" w:fill="D9D9D9"/>
            <w:vAlign w:val="bottom"/>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электронные варианты учебников и учебных пособий</w:t>
            </w:r>
          </w:p>
        </w:tc>
        <w:tc>
          <w:tcPr>
            <w:tcW w:w="2891"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891"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765"/>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Наименование объекта недвижимого имущества</w:t>
            </w:r>
          </w:p>
        </w:tc>
        <w:tc>
          <w:tcPr>
            <w:tcW w:w="2891"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Адрес объекта недвижимого имущества</w:t>
            </w:r>
          </w:p>
        </w:tc>
        <w:tc>
          <w:tcPr>
            <w:tcW w:w="2268"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Расположение помещения (этаж, номер комнаты)</w:t>
            </w:r>
          </w:p>
        </w:tc>
        <w:tc>
          <w:tcPr>
            <w:tcW w:w="1984"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Вид учебных материалов</w:t>
            </w:r>
          </w:p>
        </w:tc>
        <w:tc>
          <w:tcPr>
            <w:tcW w:w="2693"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Иной вид учебных материалов</w:t>
            </w:r>
            <w:r w:rsidRPr="008D672D">
              <w:rPr>
                <w:rFonts w:ascii="Times New Roman" w:eastAsia="Times New Roman" w:hAnsi="Times New Roman" w:cs="Times New Roman"/>
                <w:b/>
                <w:bCs/>
                <w:color w:val="000000"/>
                <w:sz w:val="20"/>
                <w:szCs w:val="20"/>
                <w:lang w:eastAsia="ru-RU"/>
              </w:rPr>
              <w:br/>
            </w:r>
            <w:r w:rsidRPr="008D672D">
              <w:rPr>
                <w:rFonts w:ascii="Times New Roman" w:eastAsia="Times New Roman" w:hAnsi="Times New Roman" w:cs="Times New Roman"/>
                <w:color w:val="000000"/>
                <w:sz w:val="20"/>
                <w:szCs w:val="20"/>
                <w:lang w:eastAsia="ru-RU"/>
              </w:rPr>
              <w:t>(заполнять если выбрано значение "иные" в предыдущем столбце)</w:t>
            </w:r>
          </w:p>
        </w:tc>
        <w:tc>
          <w:tcPr>
            <w:tcW w:w="1985"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Обеспеченность образовательного процесса учебными материалами</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891"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891"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891"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891"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268"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1985"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bl>
    <w:p w:rsidR="00845E4D" w:rsidRDefault="00845E4D" w:rsidP="00845E4D"/>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В таблице перечислить обеспеченность каждого помещения необходимым оборудованием.</w:t>
      </w:r>
    </w:p>
    <w:p w:rsidR="00845E4D" w:rsidRPr="008D672D" w:rsidRDefault="00845E4D" w:rsidP="00845E4D">
      <w:pPr>
        <w:rPr>
          <w:rFonts w:ascii="Times New Roman" w:hAnsi="Times New Roman" w:cs="Times New Roman"/>
          <w:i/>
          <w:sz w:val="28"/>
          <w:szCs w:val="28"/>
        </w:rPr>
      </w:pPr>
      <w:r w:rsidRPr="008D672D">
        <w:rPr>
          <w:rFonts w:ascii="Times New Roman" w:hAnsi="Times New Roman" w:cs="Times New Roman"/>
          <w:i/>
          <w:sz w:val="28"/>
          <w:szCs w:val="28"/>
        </w:rPr>
        <w:t>Одна строка - один вид необходимого оборудования для конкретного помещения.</w:t>
      </w:r>
    </w:p>
    <w:p w:rsidR="00845E4D" w:rsidRPr="008D672D" w:rsidRDefault="00845E4D" w:rsidP="00845E4D">
      <w:pPr>
        <w:rPr>
          <w:rFonts w:ascii="Times New Roman" w:hAnsi="Times New Roman" w:cs="Times New Roman"/>
          <w:i/>
          <w:sz w:val="28"/>
          <w:szCs w:val="28"/>
        </w:rPr>
      </w:pPr>
    </w:p>
    <w:tbl>
      <w:tblPr>
        <w:tblW w:w="15426" w:type="dxa"/>
        <w:tblInd w:w="93" w:type="dxa"/>
        <w:tblLook w:val="04A0" w:firstRow="1" w:lastRow="0" w:firstColumn="1" w:lastColumn="0" w:noHBand="0" w:noVBand="1"/>
      </w:tblPr>
      <w:tblGrid>
        <w:gridCol w:w="3220"/>
        <w:gridCol w:w="3220"/>
        <w:gridCol w:w="2789"/>
        <w:gridCol w:w="2977"/>
        <w:gridCol w:w="3220"/>
      </w:tblGrid>
      <w:tr w:rsidR="00845E4D" w:rsidRPr="008D672D" w:rsidTr="00845E4D">
        <w:trPr>
          <w:trHeight w:val="765"/>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Значения классификатора "Обеспеченность образовательного процесса оборудованием"</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полностью обеспечено</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частично обеспечено</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не обеспечено</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nil"/>
              <w:right w:val="nil"/>
            </w:tcBorders>
            <w:shd w:val="clear" w:color="000000" w:fill="D9D9D9"/>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510"/>
        </w:trPr>
        <w:tc>
          <w:tcPr>
            <w:tcW w:w="3220" w:type="dxa"/>
            <w:tcBorders>
              <w:top w:val="single" w:sz="4" w:space="0" w:color="auto"/>
              <w:left w:val="single" w:sz="4" w:space="0" w:color="auto"/>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Наименование объекта недвижимого имущества</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Адрес объекта недвижимого имущества</w:t>
            </w:r>
          </w:p>
        </w:tc>
        <w:tc>
          <w:tcPr>
            <w:tcW w:w="2789"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Расположение помещения (этаж, номер комнаты)</w:t>
            </w:r>
          </w:p>
        </w:tc>
        <w:tc>
          <w:tcPr>
            <w:tcW w:w="2977"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Наименование оборудования</w:t>
            </w:r>
          </w:p>
        </w:tc>
        <w:tc>
          <w:tcPr>
            <w:tcW w:w="3220" w:type="dxa"/>
            <w:tcBorders>
              <w:top w:val="single" w:sz="4" w:space="0" w:color="auto"/>
              <w:left w:val="nil"/>
              <w:bottom w:val="single" w:sz="4" w:space="0" w:color="auto"/>
              <w:right w:val="single" w:sz="4" w:space="0" w:color="auto"/>
            </w:tcBorders>
            <w:shd w:val="clear" w:color="000000" w:fill="D9D9D9"/>
            <w:hideMark/>
          </w:tcPr>
          <w:p w:rsidR="00845E4D" w:rsidRPr="008D672D" w:rsidRDefault="00845E4D" w:rsidP="00E25A92">
            <w:pPr>
              <w:rPr>
                <w:rFonts w:ascii="Times New Roman" w:eastAsia="Times New Roman" w:hAnsi="Times New Roman" w:cs="Times New Roman"/>
                <w:b/>
                <w:bCs/>
                <w:color w:val="000000"/>
                <w:sz w:val="20"/>
                <w:szCs w:val="20"/>
                <w:lang w:eastAsia="ru-RU"/>
              </w:rPr>
            </w:pPr>
            <w:r w:rsidRPr="008D672D">
              <w:rPr>
                <w:rFonts w:ascii="Times New Roman" w:eastAsia="Times New Roman" w:hAnsi="Times New Roman" w:cs="Times New Roman"/>
                <w:b/>
                <w:bCs/>
                <w:color w:val="000000"/>
                <w:sz w:val="20"/>
                <w:szCs w:val="20"/>
                <w:lang w:eastAsia="ru-RU"/>
              </w:rPr>
              <w:t>Обеспеченность образовательного процесса оборудованием</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r w:rsidR="00845E4D" w:rsidRPr="008D672D" w:rsidTr="00845E4D">
        <w:trPr>
          <w:trHeight w:val="255"/>
        </w:trPr>
        <w:tc>
          <w:tcPr>
            <w:tcW w:w="3220" w:type="dxa"/>
            <w:tcBorders>
              <w:top w:val="nil"/>
              <w:left w:val="single" w:sz="4" w:space="0" w:color="auto"/>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789"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2977"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hideMark/>
          </w:tcPr>
          <w:p w:rsidR="00845E4D" w:rsidRPr="008D672D" w:rsidRDefault="00845E4D" w:rsidP="00E25A92">
            <w:pPr>
              <w:rPr>
                <w:rFonts w:ascii="Times New Roman" w:eastAsia="Times New Roman" w:hAnsi="Times New Roman" w:cs="Times New Roman"/>
                <w:color w:val="000000"/>
                <w:sz w:val="20"/>
                <w:szCs w:val="20"/>
                <w:lang w:eastAsia="ru-RU"/>
              </w:rPr>
            </w:pPr>
            <w:r w:rsidRPr="008D672D">
              <w:rPr>
                <w:rFonts w:ascii="Times New Roman" w:eastAsia="Times New Roman" w:hAnsi="Times New Roman" w:cs="Times New Roman"/>
                <w:color w:val="000000"/>
                <w:sz w:val="20"/>
                <w:szCs w:val="20"/>
                <w:lang w:eastAsia="ru-RU"/>
              </w:rPr>
              <w:t> </w:t>
            </w:r>
          </w:p>
        </w:tc>
      </w:tr>
    </w:tbl>
    <w:p w:rsidR="00845E4D" w:rsidRDefault="00845E4D" w:rsidP="00845E4D"/>
    <w:p w:rsidR="00845E4D" w:rsidRDefault="00845E4D" w:rsidP="00845E4D"/>
    <w:p w:rsidR="00845E4D" w:rsidRDefault="00845E4D">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845E4D" w:rsidRDefault="00845E4D">
      <w:pPr>
        <w:rPr>
          <w:rFonts w:ascii="Times New Roman" w:hAnsi="Times New Roman" w:cs="Times New Roman"/>
          <w:sz w:val="28"/>
          <w:szCs w:val="28"/>
        </w:rPr>
        <w:sectPr w:rsidR="00845E4D" w:rsidSect="00452CEA">
          <w:pgSz w:w="16838" w:h="11906" w:orient="landscape"/>
          <w:pgMar w:top="567" w:right="567" w:bottom="1134" w:left="1134" w:header="709" w:footer="709" w:gutter="0"/>
          <w:pgNumType w:start="28"/>
          <w:cols w:space="708"/>
          <w:titlePg/>
          <w:docGrid w:linePitch="360"/>
        </w:sectPr>
      </w:pPr>
    </w:p>
    <w:p w:rsidR="00845E4D" w:rsidRPr="00FF6492" w:rsidRDefault="00845E4D" w:rsidP="00845E4D">
      <w:pPr>
        <w:rPr>
          <w:rFonts w:ascii="Times New Roman" w:hAnsi="Times New Roman" w:cs="Times New Roman"/>
          <w:sz w:val="32"/>
          <w:szCs w:val="32"/>
        </w:rPr>
      </w:pPr>
      <w:r w:rsidRPr="00FF6492">
        <w:rPr>
          <w:rFonts w:ascii="Times New Roman" w:hAnsi="Times New Roman" w:cs="Times New Roman"/>
          <w:b/>
          <w:sz w:val="32"/>
          <w:szCs w:val="32"/>
        </w:rPr>
        <w:t>Инструкция по представлению сведений</w:t>
      </w:r>
      <w:r w:rsidRPr="00FF6492">
        <w:rPr>
          <w:rFonts w:ascii="Times New Roman" w:hAnsi="Times New Roman" w:cs="Times New Roman"/>
          <w:sz w:val="32"/>
          <w:szCs w:val="32"/>
        </w:rPr>
        <w:t xml:space="preserve"> </w:t>
      </w:r>
      <w:r w:rsidRPr="00FF6492">
        <w:rPr>
          <w:rFonts w:ascii="Times New Roman" w:hAnsi="Times New Roman" w:cs="Times New Roman"/>
          <w:b/>
          <w:sz w:val="32"/>
          <w:szCs w:val="32"/>
        </w:rPr>
        <w:t>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адаптированным основным общеобразовательным программам, в рамках реализации мероприятия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sectPr w:rsidR="00845E4D" w:rsidRPr="00FF6492" w:rsidSect="00E25A92">
          <w:footerReference w:type="default" r:id="rId14"/>
          <w:pgSz w:w="12240" w:h="15840"/>
          <w:pgMar w:top="1134" w:right="850" w:bottom="1134" w:left="1701" w:header="708" w:footer="708" w:gutter="0"/>
          <w:cols w:space="708"/>
          <w:titlePg/>
          <w:docGrid w:linePitch="360"/>
        </w:sectPr>
      </w:pPr>
    </w:p>
    <w:sdt>
      <w:sdtPr>
        <w:rPr>
          <w:rFonts w:ascii="Times New Roman" w:eastAsiaTheme="minorHAnsi" w:hAnsi="Times New Roman" w:cs="Times New Roman"/>
          <w:color w:val="auto"/>
          <w:sz w:val="22"/>
          <w:szCs w:val="22"/>
          <w:lang w:val="en-US" w:eastAsia="en-US"/>
        </w:rPr>
        <w:id w:val="2041778441"/>
        <w:docPartObj>
          <w:docPartGallery w:val="Table of Contents"/>
          <w:docPartUnique/>
        </w:docPartObj>
      </w:sdtPr>
      <w:sdtEndPr>
        <w:rPr>
          <w:b/>
          <w:bCs/>
          <w:lang w:val="ru-RU"/>
        </w:rPr>
      </w:sdtEndPr>
      <w:sdtContent>
        <w:p w:rsidR="00845E4D" w:rsidRPr="00FF6492" w:rsidRDefault="00845E4D" w:rsidP="00845E4D">
          <w:pPr>
            <w:pStyle w:val="af1"/>
            <w:jc w:val="center"/>
            <w:rPr>
              <w:rFonts w:ascii="Times New Roman" w:hAnsi="Times New Roman" w:cs="Times New Roman"/>
              <w:b/>
              <w:color w:val="auto"/>
              <w:sz w:val="28"/>
              <w:szCs w:val="28"/>
            </w:rPr>
          </w:pPr>
          <w:r w:rsidRPr="00FF6492">
            <w:rPr>
              <w:rFonts w:ascii="Times New Roman" w:hAnsi="Times New Roman" w:cs="Times New Roman"/>
              <w:b/>
              <w:color w:val="auto"/>
              <w:sz w:val="28"/>
              <w:szCs w:val="28"/>
            </w:rPr>
            <w:t>Оглавление</w:t>
          </w:r>
        </w:p>
        <w:p w:rsidR="00845E4D" w:rsidRPr="00FF6492" w:rsidRDefault="00845E4D" w:rsidP="00845E4D">
          <w:pPr>
            <w:pStyle w:val="21"/>
            <w:tabs>
              <w:tab w:val="right" w:leader="dot" w:pos="9679"/>
            </w:tabs>
            <w:rPr>
              <w:rFonts w:ascii="Times New Roman" w:eastAsiaTheme="minorEastAsia" w:hAnsi="Times New Roman" w:cs="Times New Roman"/>
              <w:noProof/>
              <w:lang w:val="ru-RU" w:eastAsia="ru-RU"/>
            </w:rPr>
          </w:pPr>
          <w:r w:rsidRPr="00FF6492">
            <w:rPr>
              <w:rFonts w:ascii="Times New Roman" w:hAnsi="Times New Roman" w:cs="Times New Roman"/>
            </w:rPr>
            <w:fldChar w:fldCharType="begin"/>
          </w:r>
          <w:r w:rsidRPr="00FF6492">
            <w:rPr>
              <w:rFonts w:ascii="Times New Roman" w:hAnsi="Times New Roman" w:cs="Times New Roman"/>
            </w:rPr>
            <w:instrText xml:space="preserve"> TOC \o "1-3" \h \z \u </w:instrText>
          </w:r>
          <w:r w:rsidRPr="00FF6492">
            <w:rPr>
              <w:rFonts w:ascii="Times New Roman" w:hAnsi="Times New Roman" w:cs="Times New Roman"/>
            </w:rPr>
            <w:fldChar w:fldCharType="separate"/>
          </w:r>
          <w:hyperlink w:anchor="_Toc5577191" w:history="1">
            <w:r w:rsidRPr="00FF6492">
              <w:rPr>
                <w:rStyle w:val="af2"/>
                <w:rFonts w:ascii="Times New Roman" w:hAnsi="Times New Roman" w:cs="Times New Roman"/>
                <w:b/>
                <w:noProof/>
                <w:lang w:val="ru-RU"/>
              </w:rPr>
              <w:t>Порядок предоставления данных</w:t>
            </w:r>
            <w:r w:rsidRPr="00FF6492">
              <w:rPr>
                <w:rFonts w:ascii="Times New Roman" w:hAnsi="Times New Roman" w:cs="Times New Roman"/>
                <w:noProof/>
                <w:webHidden/>
              </w:rPr>
              <w:tab/>
            </w:r>
            <w:r w:rsidRPr="00FF6492">
              <w:rPr>
                <w:rFonts w:ascii="Times New Roman" w:hAnsi="Times New Roman" w:cs="Times New Roman"/>
                <w:noProof/>
                <w:webHidden/>
              </w:rPr>
              <w:fldChar w:fldCharType="begin"/>
            </w:r>
            <w:r w:rsidRPr="00FF6492">
              <w:rPr>
                <w:rFonts w:ascii="Times New Roman" w:hAnsi="Times New Roman" w:cs="Times New Roman"/>
                <w:noProof/>
                <w:webHidden/>
              </w:rPr>
              <w:instrText xml:space="preserve"> PAGEREF _Toc5577191 \h </w:instrText>
            </w:r>
            <w:r w:rsidRPr="00FF6492">
              <w:rPr>
                <w:rFonts w:ascii="Times New Roman" w:hAnsi="Times New Roman" w:cs="Times New Roman"/>
                <w:noProof/>
                <w:webHidden/>
              </w:rPr>
            </w:r>
            <w:r w:rsidRPr="00FF6492">
              <w:rPr>
                <w:rFonts w:ascii="Times New Roman" w:hAnsi="Times New Roman" w:cs="Times New Roman"/>
                <w:noProof/>
                <w:webHidden/>
              </w:rPr>
              <w:fldChar w:fldCharType="separate"/>
            </w:r>
            <w:r w:rsidR="00D16132">
              <w:rPr>
                <w:rFonts w:ascii="Times New Roman" w:hAnsi="Times New Roman" w:cs="Times New Roman"/>
                <w:noProof/>
                <w:webHidden/>
              </w:rPr>
              <w:t>38</w:t>
            </w:r>
            <w:r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192" w:history="1">
            <w:r w:rsidR="00845E4D" w:rsidRPr="00FF6492">
              <w:rPr>
                <w:rStyle w:val="af2"/>
                <w:rFonts w:ascii="Times New Roman" w:hAnsi="Times New Roman" w:cs="Times New Roman"/>
                <w:b/>
                <w:noProof/>
                <w:lang w:val="ru-RU"/>
              </w:rPr>
              <w:t>Схема зависимости электронных форм отчетности</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_Toc5577192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39</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193" w:history="1">
            <w:r w:rsidR="00845E4D" w:rsidRPr="00FF6492">
              <w:rPr>
                <w:rStyle w:val="af2"/>
                <w:rFonts w:ascii="Times New Roman" w:hAnsi="Times New Roman" w:cs="Times New Roman"/>
                <w:b/>
                <w:noProof/>
                <w:lang w:val="ru-RU"/>
              </w:rPr>
              <w:t>Интерфейс электронных форм отчетности</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_Toc5577193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40</w:t>
            </w:r>
            <w:r w:rsidR="00845E4D" w:rsidRPr="00FF6492">
              <w:rPr>
                <w:rFonts w:ascii="Times New Roman" w:hAnsi="Times New Roman" w:cs="Times New Roman"/>
                <w:noProof/>
                <w:webHidden/>
              </w:rPr>
              <w:fldChar w:fldCharType="end"/>
            </w:r>
          </w:hyperlink>
        </w:p>
        <w:p w:rsidR="00845E4D" w:rsidRPr="00FF6492" w:rsidRDefault="0002548F" w:rsidP="00845E4D">
          <w:pPr>
            <w:pStyle w:val="31"/>
            <w:tabs>
              <w:tab w:val="right" w:leader="dot" w:pos="9679"/>
            </w:tabs>
            <w:rPr>
              <w:rFonts w:ascii="Times New Roman" w:hAnsi="Times New Roman" w:cs="Times New Roman"/>
              <w:noProof/>
            </w:rPr>
          </w:pPr>
          <w:hyperlink w:anchor="_Toc5577194" w:history="1">
            <w:r w:rsidR="00845E4D" w:rsidRPr="00FF6492">
              <w:rPr>
                <w:rStyle w:val="af2"/>
                <w:rFonts w:ascii="Times New Roman" w:hAnsi="Times New Roman" w:cs="Times New Roman"/>
                <w:b/>
                <w:noProof/>
                <w:lang w:val="ru-RU"/>
              </w:rPr>
              <w:t>1. Форма отчетности</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_Toc5577194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40</w:t>
            </w:r>
            <w:r w:rsidR="00845E4D" w:rsidRPr="00FF6492">
              <w:rPr>
                <w:rFonts w:ascii="Times New Roman" w:hAnsi="Times New Roman" w:cs="Times New Roman"/>
                <w:noProof/>
                <w:webHidden/>
              </w:rPr>
              <w:fldChar w:fldCharType="end"/>
            </w:r>
          </w:hyperlink>
        </w:p>
        <w:p w:rsidR="00845E4D" w:rsidRPr="00FF6492" w:rsidRDefault="0002548F" w:rsidP="00845E4D">
          <w:pPr>
            <w:pStyle w:val="31"/>
            <w:tabs>
              <w:tab w:val="right" w:leader="dot" w:pos="9679"/>
            </w:tabs>
            <w:rPr>
              <w:rFonts w:ascii="Times New Roman" w:hAnsi="Times New Roman" w:cs="Times New Roman"/>
              <w:noProof/>
            </w:rPr>
          </w:pPr>
          <w:hyperlink w:anchor="_Toc5577195" w:history="1">
            <w:r w:rsidR="00845E4D" w:rsidRPr="00FF6492">
              <w:rPr>
                <w:rStyle w:val="af2"/>
                <w:rFonts w:ascii="Times New Roman" w:hAnsi="Times New Roman" w:cs="Times New Roman"/>
                <w:b/>
                <w:noProof/>
                <w:lang w:val="ru-RU"/>
              </w:rPr>
              <w:t>2. Таблица</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_Toc5577195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41</w:t>
            </w:r>
            <w:r w:rsidR="00845E4D" w:rsidRPr="00FF6492">
              <w:rPr>
                <w:rFonts w:ascii="Times New Roman" w:hAnsi="Times New Roman" w:cs="Times New Roman"/>
                <w:noProof/>
                <w:webHidden/>
              </w:rPr>
              <w:fldChar w:fldCharType="end"/>
            </w:r>
          </w:hyperlink>
        </w:p>
        <w:p w:rsidR="00845E4D" w:rsidRPr="00FF6492" w:rsidRDefault="0002548F" w:rsidP="00845E4D">
          <w:pPr>
            <w:pStyle w:val="31"/>
            <w:tabs>
              <w:tab w:val="right" w:leader="dot" w:pos="9679"/>
            </w:tabs>
            <w:rPr>
              <w:rFonts w:ascii="Times New Roman" w:hAnsi="Times New Roman" w:cs="Times New Roman"/>
              <w:noProof/>
            </w:rPr>
          </w:pPr>
          <w:hyperlink w:anchor="_Toc5577196" w:history="1">
            <w:r w:rsidR="00845E4D" w:rsidRPr="00FF6492">
              <w:rPr>
                <w:rStyle w:val="af2"/>
                <w:rFonts w:ascii="Times New Roman" w:hAnsi="Times New Roman" w:cs="Times New Roman"/>
                <w:b/>
                <w:noProof/>
                <w:lang w:val="ru-RU"/>
              </w:rPr>
              <w:t>3. Параметр</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_Toc5577196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42</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197" w:history="1">
            <w:r w:rsidR="00845E4D" w:rsidRPr="00FF6492">
              <w:rPr>
                <w:rStyle w:val="af2"/>
                <w:rFonts w:ascii="Times New Roman" w:hAnsi="Times New Roman" w:cs="Times New Roman"/>
                <w:b/>
                <w:noProof/>
                <w:lang w:val="ru-RU"/>
              </w:rPr>
              <w:t>Электронная форма отчетности 1-СШ «Организации, осуществляющие образовательную деятельность исключительно по адаптированным общеобразовательным программам»</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_Toc5577197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44</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198" w:history="1">
            <w:r w:rsidR="00845E4D" w:rsidRPr="00FF6492">
              <w:rPr>
                <w:rStyle w:val="af2"/>
                <w:rFonts w:ascii="Times New Roman" w:hAnsi="Times New Roman" w:cs="Times New Roman"/>
                <w:b/>
                <w:noProof/>
                <w:lang w:val="ru-RU"/>
              </w:rPr>
              <w:t>Электронная форма отчетности 2-СШ «Контингент обучающихся»</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_Toc5577198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45</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199" w:history="1">
            <w:r w:rsidR="00845E4D" w:rsidRPr="00FF6492">
              <w:rPr>
                <w:rStyle w:val="af2"/>
                <w:rFonts w:ascii="Times New Roman" w:hAnsi="Times New Roman" w:cs="Times New Roman"/>
                <w:b/>
                <w:noProof/>
                <w:lang w:val="ru-RU"/>
              </w:rPr>
              <w:t>Электронная форма отчетности 3-СШ «Объекты недвижимого имущества, используемые для осуществления образовательной деятельности»</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_Toc5577199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46</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200" w:history="1">
            <w:r w:rsidR="00845E4D" w:rsidRPr="00FF6492">
              <w:rPr>
                <w:rStyle w:val="af2"/>
                <w:rFonts w:ascii="Times New Roman" w:hAnsi="Times New Roman" w:cs="Times New Roman"/>
                <w:b/>
                <w:noProof/>
                <w:lang w:val="ru-RU"/>
              </w:rPr>
              <w:t>Электронная форма отчетности 4-СШ «Оснащение территории в соответствии с государственными нормами и требованиями, в том числе в соответствии с федеральными государственными образовательными стандартами, включая наличие игровых, спортивных площадок и иных компонентов территории»</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_Toc5577200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47</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201" w:history="1">
            <w:r w:rsidR="00845E4D" w:rsidRPr="00FF6492">
              <w:rPr>
                <w:rStyle w:val="af2"/>
                <w:rFonts w:ascii="Times New Roman" w:hAnsi="Times New Roman" w:cs="Times New Roman"/>
                <w:b/>
                <w:noProof/>
                <w:lang w:val="ru-RU"/>
              </w:rPr>
              <w:t>Электронная форма отчетности 5-СШ «Помещения, используемые для образовательной деятельности»</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_Toc5577201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48</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202" w:history="1">
            <w:r w:rsidR="00845E4D" w:rsidRPr="00FF6492">
              <w:rPr>
                <w:rStyle w:val="af2"/>
                <w:rFonts w:ascii="Times New Roman" w:hAnsi="Times New Roman" w:cs="Times New Roman"/>
                <w:b/>
                <w:noProof/>
                <w:lang w:val="ru-RU"/>
              </w:rPr>
              <w:t>Электронная форма отчетности 6-СШ «Профили трудовой подготовки в помещениях»</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_Toc5577202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49</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203" w:history="1">
            <w:r w:rsidR="00845E4D" w:rsidRPr="00FF6492">
              <w:rPr>
                <w:rStyle w:val="af2"/>
                <w:rFonts w:ascii="Times New Roman" w:hAnsi="Times New Roman" w:cs="Times New Roman"/>
                <w:b/>
                <w:noProof/>
                <w:lang w:val="ru-RU"/>
              </w:rPr>
              <w:t>Электронная форма отчетности 7-СШ «Использование помещений в образовательных процессах»</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_Toc5577203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50</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204" w:history="1">
            <w:r w:rsidR="00845E4D" w:rsidRPr="00FF6492">
              <w:rPr>
                <w:rStyle w:val="af2"/>
                <w:rFonts w:ascii="Times New Roman" w:hAnsi="Times New Roman" w:cs="Times New Roman"/>
                <w:b/>
                <w:noProof/>
                <w:lang w:val="ru-RU"/>
              </w:rPr>
              <w:t>Электронная форма отчетности 8-СШ «Обеспеченность помещений необходимыми учебными материалами»</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_Toc5577204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51</w:t>
            </w:r>
            <w:r w:rsidR="00845E4D" w:rsidRPr="00FF6492">
              <w:rPr>
                <w:rFonts w:ascii="Times New Roman" w:hAnsi="Times New Roman" w:cs="Times New Roman"/>
                <w:noProof/>
                <w:webHidden/>
              </w:rPr>
              <w:fldChar w:fldCharType="end"/>
            </w:r>
          </w:hyperlink>
        </w:p>
        <w:p w:rsidR="00845E4D" w:rsidRPr="00FF6492" w:rsidRDefault="0002548F" w:rsidP="00845E4D">
          <w:pPr>
            <w:pStyle w:val="21"/>
            <w:tabs>
              <w:tab w:val="right" w:leader="dot" w:pos="9679"/>
            </w:tabs>
            <w:rPr>
              <w:rFonts w:ascii="Times New Roman" w:eastAsiaTheme="minorEastAsia" w:hAnsi="Times New Roman" w:cs="Times New Roman"/>
              <w:noProof/>
              <w:lang w:val="ru-RU" w:eastAsia="ru-RU"/>
            </w:rPr>
          </w:pPr>
          <w:hyperlink w:anchor="_Toc5577205" w:history="1">
            <w:r w:rsidR="00845E4D" w:rsidRPr="00FF6492">
              <w:rPr>
                <w:rStyle w:val="af2"/>
                <w:rFonts w:ascii="Times New Roman" w:hAnsi="Times New Roman" w:cs="Times New Roman"/>
                <w:b/>
                <w:noProof/>
                <w:lang w:val="ru-RU"/>
              </w:rPr>
              <w:t>Электронная форма отчетности 9-СШ «Обеспеченность помещений необходимым оборудованием»</w:t>
            </w:r>
            <w:r w:rsidR="00845E4D" w:rsidRPr="00FF6492">
              <w:rPr>
                <w:rFonts w:ascii="Times New Roman" w:hAnsi="Times New Roman" w:cs="Times New Roman"/>
                <w:noProof/>
                <w:webHidden/>
              </w:rPr>
              <w:tab/>
            </w:r>
            <w:r w:rsidR="00845E4D" w:rsidRPr="00FF6492">
              <w:rPr>
                <w:rFonts w:ascii="Times New Roman" w:hAnsi="Times New Roman" w:cs="Times New Roman"/>
                <w:noProof/>
                <w:webHidden/>
              </w:rPr>
              <w:fldChar w:fldCharType="begin"/>
            </w:r>
            <w:r w:rsidR="00845E4D" w:rsidRPr="00FF6492">
              <w:rPr>
                <w:rFonts w:ascii="Times New Roman" w:hAnsi="Times New Roman" w:cs="Times New Roman"/>
                <w:noProof/>
                <w:webHidden/>
              </w:rPr>
              <w:instrText xml:space="preserve"> PAGEREF _Toc5577205 \h </w:instrText>
            </w:r>
            <w:r w:rsidR="00845E4D" w:rsidRPr="00FF6492">
              <w:rPr>
                <w:rFonts w:ascii="Times New Roman" w:hAnsi="Times New Roman" w:cs="Times New Roman"/>
                <w:noProof/>
                <w:webHidden/>
              </w:rPr>
            </w:r>
            <w:r w:rsidR="00845E4D" w:rsidRPr="00FF6492">
              <w:rPr>
                <w:rFonts w:ascii="Times New Roman" w:hAnsi="Times New Roman" w:cs="Times New Roman"/>
                <w:noProof/>
                <w:webHidden/>
              </w:rPr>
              <w:fldChar w:fldCharType="separate"/>
            </w:r>
            <w:r w:rsidR="00D16132">
              <w:rPr>
                <w:rFonts w:ascii="Times New Roman" w:hAnsi="Times New Roman" w:cs="Times New Roman"/>
                <w:noProof/>
                <w:webHidden/>
              </w:rPr>
              <w:t>52</w:t>
            </w:r>
            <w:r w:rsidR="00845E4D" w:rsidRPr="00FF6492">
              <w:rPr>
                <w:rFonts w:ascii="Times New Roman" w:hAnsi="Times New Roman" w:cs="Times New Roman"/>
                <w:noProof/>
                <w:webHidden/>
              </w:rPr>
              <w:fldChar w:fldCharType="end"/>
            </w:r>
          </w:hyperlink>
        </w:p>
        <w:p w:rsidR="00845E4D" w:rsidRPr="00FF6492" w:rsidRDefault="00845E4D" w:rsidP="00845E4D">
          <w:pPr>
            <w:rPr>
              <w:rFonts w:ascii="Times New Roman" w:hAnsi="Times New Roman" w:cs="Times New Roman"/>
            </w:rPr>
          </w:pPr>
          <w:r w:rsidRPr="00FF6492">
            <w:rPr>
              <w:rFonts w:ascii="Times New Roman" w:hAnsi="Times New Roman" w:cs="Times New Roman"/>
              <w:b/>
              <w:bCs/>
            </w:rPr>
            <w:fldChar w:fldCharType="end"/>
          </w:r>
        </w:p>
      </w:sdtContent>
    </w:sdt>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7" w:name="_Toc5577191"/>
      <w:r w:rsidRPr="00FF6492">
        <w:rPr>
          <w:rFonts w:ascii="Times New Roman" w:hAnsi="Times New Roman" w:cs="Times New Roman"/>
          <w:b/>
          <w:color w:val="auto"/>
          <w:sz w:val="28"/>
          <w:szCs w:val="28"/>
          <w:lang w:val="ru-RU"/>
        </w:rPr>
        <w:t>Порядок предоставления данных</w:t>
      </w:r>
      <w:bookmarkEnd w:id="7"/>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 xml:space="preserve">Представление данных осуществляется строго через </w:t>
      </w:r>
      <w:r w:rsidRPr="00FF6492">
        <w:rPr>
          <w:rFonts w:ascii="Times New Roman" w:hAnsi="Times New Roman" w:cs="Times New Roman"/>
          <w:u w:val="single"/>
        </w:rPr>
        <w:t>последовательное заполнение</w:t>
      </w:r>
      <w:r w:rsidRPr="00FF6492">
        <w:rPr>
          <w:rFonts w:ascii="Times New Roman" w:hAnsi="Times New Roman" w:cs="Times New Roman"/>
        </w:rPr>
        <w:t xml:space="preserve"> электронных форм отчетности </w:t>
      </w:r>
      <w:r w:rsidRPr="00FF6492">
        <w:rPr>
          <w:rFonts w:ascii="Times New Roman" w:hAnsi="Times New Roman" w:cs="Times New Roman"/>
          <w:u w:val="single"/>
        </w:rPr>
        <w:t>в следующем порядке</w:t>
      </w:r>
      <w:r w:rsidRPr="00FF6492">
        <w:rPr>
          <w:rFonts w:ascii="Times New Roman" w:hAnsi="Times New Roman" w:cs="Times New Roman"/>
        </w:rPr>
        <w:t>:</w:t>
      </w:r>
    </w:p>
    <w:p w:rsidR="00845E4D" w:rsidRPr="00FF6492" w:rsidRDefault="00845E4D" w:rsidP="00845E4D">
      <w:pPr>
        <w:rPr>
          <w:rFonts w:ascii="Times New Roman" w:hAnsi="Times New Roman" w:cs="Times New Roman"/>
        </w:rPr>
      </w:pPr>
    </w:p>
    <w:p w:rsidR="00845E4D" w:rsidRPr="00FF6492" w:rsidRDefault="00FA12EF" w:rsidP="00845E4D">
      <w:pPr>
        <w:rPr>
          <w:rFonts w:ascii="Times New Roman" w:hAnsi="Times New Roman" w:cs="Times New Roman"/>
        </w:rPr>
      </w:pPr>
      <w:r>
        <w:rPr>
          <w:noProof/>
          <w:lang w:eastAsia="ru-RU"/>
        </w:rPr>
        <w:drawing>
          <wp:inline distT="0" distB="0" distL="0" distR="0" wp14:anchorId="15A71DBE" wp14:editId="0D9AB685">
            <wp:extent cx="6152515" cy="3021965"/>
            <wp:effectExtent l="0" t="0" r="63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2515" cy="3021965"/>
                    </a:xfrm>
                    <a:prstGeom prst="rect">
                      <a:avLst/>
                    </a:prstGeom>
                  </pic:spPr>
                </pic:pic>
              </a:graphicData>
            </a:graphic>
          </wp:inline>
        </w:drawing>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Коды форм для удобства пронумерованы в соответствии с этим порядком заполнения.</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8" w:name="_Toc5577192"/>
      <w:r w:rsidRPr="00FF6492">
        <w:rPr>
          <w:rFonts w:ascii="Times New Roman" w:hAnsi="Times New Roman" w:cs="Times New Roman"/>
          <w:b/>
          <w:color w:val="auto"/>
          <w:sz w:val="28"/>
          <w:szCs w:val="28"/>
          <w:lang w:val="ru-RU"/>
        </w:rPr>
        <w:t>Схема зависимости электронных форм отчетности</w:t>
      </w:r>
      <w:bookmarkEnd w:id="8"/>
    </w:p>
    <w:p w:rsidR="00845E4D" w:rsidRPr="00FF6492" w:rsidRDefault="00845E4D" w:rsidP="00845E4D">
      <w:pPr>
        <w:rPr>
          <w:rFonts w:ascii="Times New Roman" w:hAnsi="Times New Roman" w:cs="Times New Roman"/>
        </w:rPr>
      </w:pP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r w:rsidRPr="00FF6492">
        <w:rPr>
          <w:rFonts w:ascii="Times New Roman" w:hAnsi="Times New Roman" w:cs="Times New Roman"/>
          <w:noProof/>
          <w:lang w:eastAsia="ru-RU"/>
        </w:rPr>
        <mc:AlternateContent>
          <mc:Choice Requires="wps">
            <w:drawing>
              <wp:anchor distT="0" distB="0" distL="114300" distR="114300" simplePos="0" relativeHeight="251641856" behindDoc="1" locked="0" layoutInCell="1" allowOverlap="1" wp14:anchorId="37DD2EEA" wp14:editId="3B5DA33F">
                <wp:simplePos x="0" y="0"/>
                <wp:positionH relativeFrom="column">
                  <wp:posOffset>3455035</wp:posOffset>
                </wp:positionH>
                <wp:positionV relativeFrom="paragraph">
                  <wp:posOffset>87630</wp:posOffset>
                </wp:positionV>
                <wp:extent cx="914400" cy="484632"/>
                <wp:effectExtent l="0" t="0" r="19050" b="10795"/>
                <wp:wrapSquare wrapText="bothSides"/>
                <wp:docPr id="1" name="Блок-схема: процесс 1"/>
                <wp:cNvGraphicFramePr/>
                <a:graphic xmlns:a="http://schemas.openxmlformats.org/drawingml/2006/main">
                  <a:graphicData uri="http://schemas.microsoft.com/office/word/2010/wordprocessingShape">
                    <wps:wsp>
                      <wps:cNvSpPr/>
                      <wps:spPr>
                        <a:xfrm>
                          <a:off x="0" y="0"/>
                          <a:ext cx="914400" cy="484632"/>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66763D" w:rsidRDefault="0002548F" w:rsidP="00FA12EF">
                            <w:pPr>
                              <w:rPr>
                                <w:rFonts w:ascii="Times New Roman" w:hAnsi="Times New Roman" w:cs="Times New Roman"/>
                              </w:rPr>
                            </w:pPr>
                            <w:r>
                              <w:rPr>
                                <w:rFonts w:ascii="Times New Roman" w:hAnsi="Times New Roman" w:cs="Times New Roman"/>
                              </w:rPr>
                              <w:t>1-</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 o:spid="_x0000_s1026" type="#_x0000_t109" style="position:absolute;left:0;text-align:left;margin-left:272.05pt;margin-top:6.9pt;width:1in;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" fillcolor="white [3201]" strokecolor="black [3200]" strokeweight="2pt">
                <v:textbox>
                  <w:txbxContent>
                    <w:p w:rsidR="0002548F" w:rsidRPr="0066763D" w:rsidRDefault="0002548F" w:rsidP="00FA12EF">
                      <w:pPr>
                        <w:rPr>
                          <w:rFonts w:ascii="Times New Roman" w:hAnsi="Times New Roman" w:cs="Times New Roman"/>
                        </w:rPr>
                      </w:pPr>
                      <w:r>
                        <w:rPr>
                          <w:rFonts w:ascii="Times New Roman" w:hAnsi="Times New Roman" w:cs="Times New Roman"/>
                        </w:rPr>
                        <w:t>1-</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r w:rsidRPr="00FF6492">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124C725E" wp14:editId="19CC48C2">
                <wp:simplePos x="0" y="0"/>
                <wp:positionH relativeFrom="column">
                  <wp:posOffset>3883660</wp:posOffset>
                </wp:positionH>
                <wp:positionV relativeFrom="paragraph">
                  <wp:posOffset>100330</wp:posOffset>
                </wp:positionV>
                <wp:extent cx="2051050" cy="527050"/>
                <wp:effectExtent l="0" t="0" r="63500" b="82550"/>
                <wp:wrapNone/>
                <wp:docPr id="20" name="Прямая со стрелкой 20"/>
                <wp:cNvGraphicFramePr/>
                <a:graphic xmlns:a="http://schemas.openxmlformats.org/drawingml/2006/main">
                  <a:graphicData uri="http://schemas.microsoft.com/office/word/2010/wordprocessingShape">
                    <wps:wsp>
                      <wps:cNvCnPr/>
                      <wps:spPr>
                        <a:xfrm>
                          <a:off x="0" y="0"/>
                          <a:ext cx="2051050" cy="527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305.8pt;margin-top:7.9pt;width:161.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" strokecolor="black [3040]">
                <v:stroke endarrow="block"/>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D0FEE54" wp14:editId="7736DAAA">
                <wp:simplePos x="0" y="0"/>
                <wp:positionH relativeFrom="column">
                  <wp:posOffset>2175510</wp:posOffset>
                </wp:positionH>
                <wp:positionV relativeFrom="paragraph">
                  <wp:posOffset>100330</wp:posOffset>
                </wp:positionV>
                <wp:extent cx="1708150" cy="520700"/>
                <wp:effectExtent l="38100" t="0" r="25400" b="6985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708150" cy="520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71.3pt;margin-top:7.9pt;width:134.5pt;height:4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" strokecolor="black [3040]">
                <v:stroke endarrow="block"/>
              </v:shape>
            </w:pict>
          </mc:Fallback>
        </mc:AlternateContent>
      </w: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r w:rsidRPr="00FF6492">
        <w:rPr>
          <w:rFonts w:ascii="Times New Roman" w:hAnsi="Times New Roman" w:cs="Times New Roman"/>
          <w:noProof/>
          <w:lang w:eastAsia="ru-RU"/>
        </w:rPr>
        <mc:AlternateContent>
          <mc:Choice Requires="wps">
            <w:drawing>
              <wp:anchor distT="0" distB="0" distL="114300" distR="114300" simplePos="0" relativeHeight="251645952" behindDoc="1" locked="0" layoutInCell="1" allowOverlap="1" wp14:anchorId="0E6F96E9" wp14:editId="69FD1287">
                <wp:simplePos x="0" y="0"/>
                <wp:positionH relativeFrom="column">
                  <wp:posOffset>5461000</wp:posOffset>
                </wp:positionH>
                <wp:positionV relativeFrom="paragraph">
                  <wp:posOffset>142875</wp:posOffset>
                </wp:positionV>
                <wp:extent cx="914400" cy="484505"/>
                <wp:effectExtent l="0" t="0" r="19050" b="10795"/>
                <wp:wrapSquare wrapText="bothSides"/>
                <wp:docPr id="12" name="Блок-схема: процесс 12"/>
                <wp:cNvGraphicFramePr/>
                <a:graphic xmlns:a="http://schemas.openxmlformats.org/drawingml/2006/main">
                  <a:graphicData uri="http://schemas.microsoft.com/office/word/2010/wordprocessingShape">
                    <wps:wsp>
                      <wps:cNvSpPr/>
                      <wps:spPr>
                        <a:xfrm>
                          <a:off x="0" y="0"/>
                          <a:ext cx="914400" cy="48450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077DD8" w:rsidRDefault="0002548F" w:rsidP="00FA12EF">
                            <w:pPr>
                              <w:rPr>
                                <w:rFonts w:ascii="Times New Roman" w:hAnsi="Times New Roman" w:cs="Times New Roman"/>
                              </w:rPr>
                            </w:pPr>
                            <w:r>
                              <w:rPr>
                                <w:rFonts w:ascii="Times New Roman" w:hAnsi="Times New Roman" w:cs="Times New Roman"/>
                              </w:rPr>
                              <w:t>3-</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27" type="#_x0000_t109" style="position:absolute;left:0;text-align:left;margin-left:430pt;margin-top:11.25pt;width:1in;height:3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" fillcolor="white [3201]" strokecolor="black [3200]" strokeweight="2pt">
                <v:textbox>
                  <w:txbxContent>
                    <w:p w:rsidR="0002548F" w:rsidRPr="00077DD8" w:rsidRDefault="0002548F" w:rsidP="00FA12EF">
                      <w:pPr>
                        <w:rPr>
                          <w:rFonts w:ascii="Times New Roman" w:hAnsi="Times New Roman" w:cs="Times New Roman"/>
                        </w:rPr>
                      </w:pPr>
                      <w:r>
                        <w:rPr>
                          <w:rFonts w:ascii="Times New Roman" w:hAnsi="Times New Roman" w:cs="Times New Roman"/>
                        </w:rPr>
                        <w:t>3-</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43904" behindDoc="1" locked="0" layoutInCell="1" allowOverlap="1" wp14:anchorId="2CBCB37D" wp14:editId="5E3E9235">
                <wp:simplePos x="0" y="0"/>
                <wp:positionH relativeFrom="column">
                  <wp:posOffset>1739900</wp:posOffset>
                </wp:positionH>
                <wp:positionV relativeFrom="paragraph">
                  <wp:posOffset>145415</wp:posOffset>
                </wp:positionV>
                <wp:extent cx="914400" cy="484505"/>
                <wp:effectExtent l="0" t="0" r="19050" b="10795"/>
                <wp:wrapSquare wrapText="bothSides"/>
                <wp:docPr id="11" name="Блок-схема: процесс 11"/>
                <wp:cNvGraphicFramePr/>
                <a:graphic xmlns:a="http://schemas.openxmlformats.org/drawingml/2006/main">
                  <a:graphicData uri="http://schemas.microsoft.com/office/word/2010/wordprocessingShape">
                    <wps:wsp>
                      <wps:cNvSpPr/>
                      <wps:spPr>
                        <a:xfrm>
                          <a:off x="0" y="0"/>
                          <a:ext cx="914400" cy="48450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66763D" w:rsidRDefault="0002548F" w:rsidP="00FA12EF">
                            <w:pPr>
                              <w:rPr>
                                <w:rFonts w:ascii="Times New Roman" w:hAnsi="Times New Roman" w:cs="Times New Roman"/>
                              </w:rPr>
                            </w:pPr>
                            <w:r>
                              <w:rPr>
                                <w:rFonts w:ascii="Times New Roman" w:hAnsi="Times New Roman" w:cs="Times New Roman"/>
                              </w:rPr>
                              <w:t>2-</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28" type="#_x0000_t109" style="position:absolute;left:0;text-align:left;margin-left:137pt;margin-top:11.45pt;width:1in;height:3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" fillcolor="white [3201]" strokecolor="black [3200]" strokeweight="2pt">
                <v:textbox>
                  <w:txbxContent>
                    <w:p w:rsidR="0002548F" w:rsidRPr="0066763D" w:rsidRDefault="0002548F" w:rsidP="00FA12EF">
                      <w:pPr>
                        <w:rPr>
                          <w:rFonts w:ascii="Times New Roman" w:hAnsi="Times New Roman" w:cs="Times New Roman"/>
                        </w:rPr>
                      </w:pPr>
                      <w:r>
                        <w:rPr>
                          <w:rFonts w:ascii="Times New Roman" w:hAnsi="Times New Roman" w:cs="Times New Roman"/>
                        </w:rPr>
                        <w:t>2-</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r w:rsidRPr="00FF6492">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217BE641" wp14:editId="293D0DC7">
                <wp:simplePos x="0" y="0"/>
                <wp:positionH relativeFrom="column">
                  <wp:posOffset>5880735</wp:posOffset>
                </wp:positionH>
                <wp:positionV relativeFrom="paragraph">
                  <wp:posOffset>145414</wp:posOffset>
                </wp:positionV>
                <wp:extent cx="1466850" cy="252095"/>
                <wp:effectExtent l="0" t="0" r="76200" b="90805"/>
                <wp:wrapNone/>
                <wp:docPr id="22" name="Прямая со стрелкой 22"/>
                <wp:cNvGraphicFramePr/>
                <a:graphic xmlns:a="http://schemas.openxmlformats.org/drawingml/2006/main">
                  <a:graphicData uri="http://schemas.microsoft.com/office/word/2010/wordprocessingShape">
                    <wps:wsp>
                      <wps:cNvCnPr/>
                      <wps:spPr>
                        <a:xfrm>
                          <a:off x="0" y="0"/>
                          <a:ext cx="1466850" cy="252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463.05pt;margin-top:11.45pt;width:115.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" strokecolor="black [3040]">
                <v:stroke endarrow="block"/>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26464DAE" wp14:editId="721EE380">
                <wp:simplePos x="0" y="0"/>
                <wp:positionH relativeFrom="column">
                  <wp:posOffset>4566285</wp:posOffset>
                </wp:positionH>
                <wp:positionV relativeFrom="paragraph">
                  <wp:posOffset>145414</wp:posOffset>
                </wp:positionV>
                <wp:extent cx="1314450" cy="252095"/>
                <wp:effectExtent l="38100" t="0" r="19050" b="71755"/>
                <wp:wrapNone/>
                <wp:docPr id="21" name="Прямая со стрелкой 21"/>
                <wp:cNvGraphicFramePr/>
                <a:graphic xmlns:a="http://schemas.openxmlformats.org/drawingml/2006/main">
                  <a:graphicData uri="http://schemas.microsoft.com/office/word/2010/wordprocessingShape">
                    <wps:wsp>
                      <wps:cNvCnPr/>
                      <wps:spPr>
                        <a:xfrm flipH="1">
                          <a:off x="0" y="0"/>
                          <a:ext cx="1314450" cy="252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59.55pt;margin-top:11.45pt;width:103.5pt;height:19.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" strokecolor="black [3040]">
                <v:stroke endarrow="block"/>
              </v:shape>
            </w:pict>
          </mc:Fallback>
        </mc:AlternateContent>
      </w: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r w:rsidRPr="00FF6492">
        <w:rPr>
          <w:rFonts w:ascii="Times New Roman" w:hAnsi="Times New Roman" w:cs="Times New Roman"/>
          <w:noProof/>
          <w:lang w:eastAsia="ru-RU"/>
        </w:rPr>
        <mc:AlternateContent>
          <mc:Choice Requires="wps">
            <w:drawing>
              <wp:anchor distT="0" distB="0" distL="114300" distR="114300" simplePos="0" relativeHeight="251650048" behindDoc="1" locked="0" layoutInCell="1" allowOverlap="1" wp14:anchorId="260A96CB" wp14:editId="7F47B5CB">
                <wp:simplePos x="0" y="0"/>
                <wp:positionH relativeFrom="column">
                  <wp:posOffset>6903085</wp:posOffset>
                </wp:positionH>
                <wp:positionV relativeFrom="paragraph">
                  <wp:posOffset>82550</wp:posOffset>
                </wp:positionV>
                <wp:extent cx="914400" cy="484632"/>
                <wp:effectExtent l="0" t="0" r="19050" b="10795"/>
                <wp:wrapSquare wrapText="bothSides"/>
                <wp:docPr id="14" name="Блок-схема: процесс 14"/>
                <wp:cNvGraphicFramePr/>
                <a:graphic xmlns:a="http://schemas.openxmlformats.org/drawingml/2006/main">
                  <a:graphicData uri="http://schemas.microsoft.com/office/word/2010/wordprocessingShape">
                    <wps:wsp>
                      <wps:cNvSpPr/>
                      <wps:spPr>
                        <a:xfrm>
                          <a:off x="0" y="0"/>
                          <a:ext cx="914400" cy="484632"/>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66763D" w:rsidRDefault="0002548F" w:rsidP="00FA12EF">
                            <w:pPr>
                              <w:rPr>
                                <w:rFonts w:ascii="Times New Roman" w:hAnsi="Times New Roman" w:cs="Times New Roman"/>
                              </w:rPr>
                            </w:pPr>
                            <w:r>
                              <w:rPr>
                                <w:rFonts w:ascii="Times New Roman" w:hAnsi="Times New Roman" w:cs="Times New Roman"/>
                              </w:rPr>
                              <w:t>5-</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4" o:spid="_x0000_s1029" type="#_x0000_t109" style="position:absolute;left:0;text-align:left;margin-left:543.55pt;margin-top:6.5pt;width:1in;height:3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" fillcolor="white [3201]" strokecolor="black [3200]" strokeweight="2pt">
                <v:textbox>
                  <w:txbxContent>
                    <w:p w:rsidR="0002548F" w:rsidRPr="0066763D" w:rsidRDefault="0002548F" w:rsidP="00FA12EF">
                      <w:pPr>
                        <w:rPr>
                          <w:rFonts w:ascii="Times New Roman" w:hAnsi="Times New Roman" w:cs="Times New Roman"/>
                        </w:rPr>
                      </w:pPr>
                      <w:r>
                        <w:rPr>
                          <w:rFonts w:ascii="Times New Roman" w:hAnsi="Times New Roman" w:cs="Times New Roman"/>
                        </w:rPr>
                        <w:t>5-</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48000" behindDoc="1" locked="0" layoutInCell="1" allowOverlap="1" wp14:anchorId="7D163AF5" wp14:editId="58E0BFEA">
                <wp:simplePos x="0" y="0"/>
                <wp:positionH relativeFrom="column">
                  <wp:posOffset>4130675</wp:posOffset>
                </wp:positionH>
                <wp:positionV relativeFrom="paragraph">
                  <wp:posOffset>84455</wp:posOffset>
                </wp:positionV>
                <wp:extent cx="914400" cy="484632"/>
                <wp:effectExtent l="0" t="0" r="19050" b="10795"/>
                <wp:wrapSquare wrapText="bothSides"/>
                <wp:docPr id="13" name="Блок-схема: процесс 13"/>
                <wp:cNvGraphicFramePr/>
                <a:graphic xmlns:a="http://schemas.openxmlformats.org/drawingml/2006/main">
                  <a:graphicData uri="http://schemas.microsoft.com/office/word/2010/wordprocessingShape">
                    <wps:wsp>
                      <wps:cNvSpPr/>
                      <wps:spPr>
                        <a:xfrm>
                          <a:off x="0" y="0"/>
                          <a:ext cx="914400" cy="484632"/>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66763D" w:rsidRDefault="0002548F" w:rsidP="00FA12EF">
                            <w:pPr>
                              <w:rPr>
                                <w:rFonts w:ascii="Times New Roman" w:hAnsi="Times New Roman" w:cs="Times New Roman"/>
                              </w:rPr>
                            </w:pPr>
                            <w:r>
                              <w:rPr>
                                <w:rFonts w:ascii="Times New Roman" w:hAnsi="Times New Roman" w:cs="Times New Roman"/>
                              </w:rPr>
                              <w:t>4-</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0" type="#_x0000_t109" style="position:absolute;left:0;text-align:left;margin-left:325.25pt;margin-top:6.65pt;width:1in;height:3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" fillcolor="white [3201]" strokecolor="black [3200]" strokeweight="2pt">
                <v:textbox>
                  <w:txbxContent>
                    <w:p w:rsidR="0002548F" w:rsidRPr="0066763D" w:rsidRDefault="0002548F" w:rsidP="00FA12EF">
                      <w:pPr>
                        <w:rPr>
                          <w:rFonts w:ascii="Times New Roman" w:hAnsi="Times New Roman" w:cs="Times New Roman"/>
                        </w:rPr>
                      </w:pPr>
                      <w:r>
                        <w:rPr>
                          <w:rFonts w:ascii="Times New Roman" w:hAnsi="Times New Roman" w:cs="Times New Roman"/>
                        </w:rPr>
                        <w:t>4-</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r w:rsidRPr="00FF6492">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12F580A" wp14:editId="50513DEA">
                <wp:simplePos x="0" y="0"/>
                <wp:positionH relativeFrom="column">
                  <wp:posOffset>4566285</wp:posOffset>
                </wp:positionH>
                <wp:positionV relativeFrom="paragraph">
                  <wp:posOffset>86359</wp:posOffset>
                </wp:positionV>
                <wp:extent cx="2724150" cy="473075"/>
                <wp:effectExtent l="38100" t="0" r="19050" b="79375"/>
                <wp:wrapNone/>
                <wp:docPr id="23" name="Прямая со стрелкой 23"/>
                <wp:cNvGraphicFramePr/>
                <a:graphic xmlns:a="http://schemas.openxmlformats.org/drawingml/2006/main">
                  <a:graphicData uri="http://schemas.microsoft.com/office/word/2010/wordprocessingShape">
                    <wps:wsp>
                      <wps:cNvCnPr/>
                      <wps:spPr>
                        <a:xfrm flipH="1">
                          <a:off x="0" y="0"/>
                          <a:ext cx="2724150" cy="473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359.55pt;margin-top:6.8pt;width:214.5pt;height:37.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" strokecolor="black [3040]">
                <v:stroke endarrow="block"/>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57C12262" wp14:editId="2750E46B">
                <wp:simplePos x="0" y="0"/>
                <wp:positionH relativeFrom="column">
                  <wp:posOffset>7290435</wp:posOffset>
                </wp:positionH>
                <wp:positionV relativeFrom="paragraph">
                  <wp:posOffset>86359</wp:posOffset>
                </wp:positionV>
                <wp:extent cx="1111250" cy="473075"/>
                <wp:effectExtent l="0" t="0" r="69850" b="60325"/>
                <wp:wrapNone/>
                <wp:docPr id="25" name="Прямая со стрелкой 25"/>
                <wp:cNvGraphicFramePr/>
                <a:graphic xmlns:a="http://schemas.openxmlformats.org/drawingml/2006/main">
                  <a:graphicData uri="http://schemas.microsoft.com/office/word/2010/wordprocessingShape">
                    <wps:wsp>
                      <wps:cNvCnPr/>
                      <wps:spPr>
                        <a:xfrm>
                          <a:off x="0" y="0"/>
                          <a:ext cx="1111250" cy="473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574.05pt;margin-top:6.8pt;width:87.5pt;height:3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" strokecolor="black [3040]">
                <v:stroke endarrow="block"/>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6557960A" wp14:editId="6C23EE2C">
                <wp:simplePos x="0" y="0"/>
                <wp:positionH relativeFrom="column">
                  <wp:posOffset>7033260</wp:posOffset>
                </wp:positionH>
                <wp:positionV relativeFrom="paragraph">
                  <wp:posOffset>86359</wp:posOffset>
                </wp:positionV>
                <wp:extent cx="257175" cy="466725"/>
                <wp:effectExtent l="38100" t="0" r="28575" b="476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257175"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553.8pt;margin-top:6.8pt;width:20.25pt;height:36.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" strokecolor="black [3040]">
                <v:stroke endarrow="block"/>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39750772" wp14:editId="59AB64D3">
                <wp:simplePos x="0" y="0"/>
                <wp:positionH relativeFrom="column">
                  <wp:posOffset>5737860</wp:posOffset>
                </wp:positionH>
                <wp:positionV relativeFrom="paragraph">
                  <wp:posOffset>85089</wp:posOffset>
                </wp:positionV>
                <wp:extent cx="1552575" cy="455295"/>
                <wp:effectExtent l="38100" t="0" r="28575" b="78105"/>
                <wp:wrapNone/>
                <wp:docPr id="24" name="Прямая со стрелкой 24"/>
                <wp:cNvGraphicFramePr/>
                <a:graphic xmlns:a="http://schemas.openxmlformats.org/drawingml/2006/main">
                  <a:graphicData uri="http://schemas.microsoft.com/office/word/2010/wordprocessingShape">
                    <wps:wsp>
                      <wps:cNvCnPr/>
                      <wps:spPr>
                        <a:xfrm flipH="1">
                          <a:off x="0" y="0"/>
                          <a:ext cx="1552575" cy="455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451.8pt;margin-top:6.7pt;width:122.25pt;height:35.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" strokecolor="black [3040]">
                <v:stroke endarrow="block"/>
              </v:shape>
            </w:pict>
          </mc:Fallback>
        </mc:AlternateContent>
      </w: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r w:rsidRPr="00FF6492">
        <w:rPr>
          <w:rFonts w:ascii="Times New Roman" w:hAnsi="Times New Roman" w:cs="Times New Roman"/>
          <w:noProof/>
          <w:lang w:eastAsia="ru-RU"/>
        </w:rPr>
        <mc:AlternateContent>
          <mc:Choice Requires="wps">
            <w:drawing>
              <wp:anchor distT="0" distB="0" distL="114300" distR="114300" simplePos="0" relativeHeight="251658240" behindDoc="1" locked="0" layoutInCell="1" allowOverlap="1" wp14:anchorId="1F47C646" wp14:editId="1F8E3A2E">
                <wp:simplePos x="0" y="0"/>
                <wp:positionH relativeFrom="column">
                  <wp:posOffset>7934325</wp:posOffset>
                </wp:positionH>
                <wp:positionV relativeFrom="paragraph">
                  <wp:posOffset>83820</wp:posOffset>
                </wp:positionV>
                <wp:extent cx="914400" cy="484632"/>
                <wp:effectExtent l="0" t="0" r="19050" b="10795"/>
                <wp:wrapSquare wrapText="bothSides"/>
                <wp:docPr id="18" name="Блок-схема: процесс 18"/>
                <wp:cNvGraphicFramePr/>
                <a:graphic xmlns:a="http://schemas.openxmlformats.org/drawingml/2006/main">
                  <a:graphicData uri="http://schemas.microsoft.com/office/word/2010/wordprocessingShape">
                    <wps:wsp>
                      <wps:cNvSpPr/>
                      <wps:spPr>
                        <a:xfrm>
                          <a:off x="0" y="0"/>
                          <a:ext cx="914400" cy="484632"/>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077DD8" w:rsidRDefault="0002548F" w:rsidP="00FA12EF">
                            <w:pPr>
                              <w:rPr>
                                <w:rFonts w:ascii="Times New Roman" w:hAnsi="Times New Roman" w:cs="Times New Roman"/>
                              </w:rPr>
                            </w:pPr>
                            <w:r>
                              <w:rPr>
                                <w:rFonts w:ascii="Times New Roman" w:hAnsi="Times New Roman" w:cs="Times New Roman"/>
                              </w:rPr>
                              <w:t>9-</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31" type="#_x0000_t109" style="position:absolute;left:0;text-align:left;margin-left:624.75pt;margin-top:6.6pt;width:1in;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" fillcolor="white [3201]" strokecolor="black [3200]" strokeweight="2pt">
                <v:textbox>
                  <w:txbxContent>
                    <w:p w:rsidR="0002548F" w:rsidRPr="00077DD8" w:rsidRDefault="0002548F" w:rsidP="00FA12EF">
                      <w:pPr>
                        <w:rPr>
                          <w:rFonts w:ascii="Times New Roman" w:hAnsi="Times New Roman" w:cs="Times New Roman"/>
                        </w:rPr>
                      </w:pPr>
                      <w:r>
                        <w:rPr>
                          <w:rFonts w:ascii="Times New Roman" w:hAnsi="Times New Roman" w:cs="Times New Roman"/>
                        </w:rPr>
                        <w:t>9-</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56192" behindDoc="1" locked="0" layoutInCell="1" allowOverlap="1" wp14:anchorId="2E5ACCE1" wp14:editId="6C72A93B">
                <wp:simplePos x="0" y="0"/>
                <wp:positionH relativeFrom="column">
                  <wp:posOffset>6578600</wp:posOffset>
                </wp:positionH>
                <wp:positionV relativeFrom="paragraph">
                  <wp:posOffset>82550</wp:posOffset>
                </wp:positionV>
                <wp:extent cx="914400" cy="484632"/>
                <wp:effectExtent l="0" t="0" r="19050" b="10795"/>
                <wp:wrapSquare wrapText="bothSides"/>
                <wp:docPr id="17" name="Блок-схема: процесс 17"/>
                <wp:cNvGraphicFramePr/>
                <a:graphic xmlns:a="http://schemas.openxmlformats.org/drawingml/2006/main">
                  <a:graphicData uri="http://schemas.microsoft.com/office/word/2010/wordprocessingShape">
                    <wps:wsp>
                      <wps:cNvSpPr/>
                      <wps:spPr>
                        <a:xfrm>
                          <a:off x="0" y="0"/>
                          <a:ext cx="914400" cy="484632"/>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077DD8" w:rsidRDefault="0002548F" w:rsidP="00FA12EF">
                            <w:pPr>
                              <w:rPr>
                                <w:rFonts w:ascii="Times New Roman" w:hAnsi="Times New Roman" w:cs="Times New Roman"/>
                              </w:rPr>
                            </w:pPr>
                            <w:r>
                              <w:rPr>
                                <w:rFonts w:ascii="Times New Roman" w:hAnsi="Times New Roman" w:cs="Times New Roman"/>
                              </w:rPr>
                              <w:t>8-</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32" type="#_x0000_t109" style="position:absolute;left:0;text-align:left;margin-left:518pt;margin-top:6.5pt;width:1in;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" fillcolor="white [3201]" strokecolor="black [3200]" strokeweight="2pt">
                <v:textbox>
                  <w:txbxContent>
                    <w:p w:rsidR="0002548F" w:rsidRPr="00077DD8" w:rsidRDefault="0002548F" w:rsidP="00FA12EF">
                      <w:pPr>
                        <w:rPr>
                          <w:rFonts w:ascii="Times New Roman" w:hAnsi="Times New Roman" w:cs="Times New Roman"/>
                        </w:rPr>
                      </w:pPr>
                      <w:r>
                        <w:rPr>
                          <w:rFonts w:ascii="Times New Roman" w:hAnsi="Times New Roman" w:cs="Times New Roman"/>
                        </w:rPr>
                        <w:t>8-</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54144" behindDoc="1" locked="0" layoutInCell="1" allowOverlap="1" wp14:anchorId="05D31FF1" wp14:editId="0F7D1C6C">
                <wp:simplePos x="0" y="0"/>
                <wp:positionH relativeFrom="column">
                  <wp:posOffset>5312410</wp:posOffset>
                </wp:positionH>
                <wp:positionV relativeFrom="paragraph">
                  <wp:posOffset>81915</wp:posOffset>
                </wp:positionV>
                <wp:extent cx="914400" cy="484632"/>
                <wp:effectExtent l="0" t="0" r="19050" b="10795"/>
                <wp:wrapSquare wrapText="bothSides"/>
                <wp:docPr id="16" name="Блок-схема: процесс 16"/>
                <wp:cNvGraphicFramePr/>
                <a:graphic xmlns:a="http://schemas.openxmlformats.org/drawingml/2006/main">
                  <a:graphicData uri="http://schemas.microsoft.com/office/word/2010/wordprocessingShape">
                    <wps:wsp>
                      <wps:cNvSpPr/>
                      <wps:spPr>
                        <a:xfrm>
                          <a:off x="0" y="0"/>
                          <a:ext cx="914400" cy="484632"/>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66763D" w:rsidRDefault="0002548F" w:rsidP="00FA12EF">
                            <w:pPr>
                              <w:rPr>
                                <w:rFonts w:ascii="Times New Roman" w:hAnsi="Times New Roman" w:cs="Times New Roman"/>
                              </w:rPr>
                            </w:pPr>
                            <w:r>
                              <w:rPr>
                                <w:rFonts w:ascii="Times New Roman" w:hAnsi="Times New Roman" w:cs="Times New Roman"/>
                              </w:rPr>
                              <w:t>7-</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6" o:spid="_x0000_s1033" type="#_x0000_t109" style="position:absolute;left:0;text-align:left;margin-left:418.3pt;margin-top:6.45pt;width:1in;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" fillcolor="white [3201]" strokecolor="black [3200]" strokeweight="2pt">
                <v:textbox>
                  <w:txbxContent>
                    <w:p w:rsidR="0002548F" w:rsidRPr="0066763D" w:rsidRDefault="0002548F" w:rsidP="00FA12EF">
                      <w:pPr>
                        <w:rPr>
                          <w:rFonts w:ascii="Times New Roman" w:hAnsi="Times New Roman" w:cs="Times New Roman"/>
                        </w:rPr>
                      </w:pPr>
                      <w:r>
                        <w:rPr>
                          <w:rFonts w:ascii="Times New Roman" w:hAnsi="Times New Roman" w:cs="Times New Roman"/>
                        </w:rPr>
                        <w:t>7-</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r w:rsidRPr="00FF6492">
        <w:rPr>
          <w:rFonts w:ascii="Times New Roman" w:hAnsi="Times New Roman" w:cs="Times New Roman"/>
          <w:noProof/>
          <w:lang w:eastAsia="ru-RU"/>
        </w:rPr>
        <mc:AlternateContent>
          <mc:Choice Requires="wps">
            <w:drawing>
              <wp:anchor distT="0" distB="0" distL="114300" distR="114300" simplePos="0" relativeHeight="251652096" behindDoc="1" locked="0" layoutInCell="1" allowOverlap="1" wp14:anchorId="4DB813BB" wp14:editId="29D9C520">
                <wp:simplePos x="0" y="0"/>
                <wp:positionH relativeFrom="column">
                  <wp:posOffset>4130675</wp:posOffset>
                </wp:positionH>
                <wp:positionV relativeFrom="paragraph">
                  <wp:posOffset>76835</wp:posOffset>
                </wp:positionV>
                <wp:extent cx="914400" cy="484632"/>
                <wp:effectExtent l="0" t="0" r="19050" b="10795"/>
                <wp:wrapSquare wrapText="bothSides"/>
                <wp:docPr id="15" name="Блок-схема: процесс 15"/>
                <wp:cNvGraphicFramePr/>
                <a:graphic xmlns:a="http://schemas.openxmlformats.org/drawingml/2006/main">
                  <a:graphicData uri="http://schemas.microsoft.com/office/word/2010/wordprocessingShape">
                    <wps:wsp>
                      <wps:cNvSpPr/>
                      <wps:spPr>
                        <a:xfrm>
                          <a:off x="0" y="0"/>
                          <a:ext cx="914400" cy="484632"/>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2548F" w:rsidRPr="0066763D" w:rsidRDefault="0002548F" w:rsidP="00FA12EF">
                            <w:pPr>
                              <w:rPr>
                                <w:rFonts w:ascii="Times New Roman" w:hAnsi="Times New Roman" w:cs="Times New Roman"/>
                              </w:rPr>
                            </w:pPr>
                            <w:r>
                              <w:rPr>
                                <w:rFonts w:ascii="Times New Roman" w:hAnsi="Times New Roman" w:cs="Times New Roman"/>
                              </w:rPr>
                              <w:t>6-</w:t>
                            </w:r>
                            <w:r w:rsidRPr="00077DD8">
                              <w:rPr>
                                <w:rFonts w:ascii="Times New Roman" w:hAnsi="Times New Roman" w:cs="Times New Roman"/>
                              </w:rPr>
                              <w:t>СШ</w:t>
                            </w:r>
                            <w:r>
                              <w:rPr>
                                <w:rFonts w:ascii="Times New Roman" w:hAnsi="Times New Roman" w:cs="Times New Roman"/>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34" type="#_x0000_t109" style="position:absolute;left:0;text-align:left;margin-left:325.25pt;margin-top:6.05pt;width:1in;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" fillcolor="white [3201]" strokecolor="black [3200]" strokeweight="2pt">
                <v:textbox>
                  <w:txbxContent>
                    <w:p w:rsidR="0002548F" w:rsidRPr="0066763D" w:rsidRDefault="0002548F" w:rsidP="00FA12EF">
                      <w:pPr>
                        <w:rPr>
                          <w:rFonts w:ascii="Times New Roman" w:hAnsi="Times New Roman" w:cs="Times New Roman"/>
                        </w:rPr>
                      </w:pPr>
                      <w:r>
                        <w:rPr>
                          <w:rFonts w:ascii="Times New Roman" w:hAnsi="Times New Roman" w:cs="Times New Roman"/>
                        </w:rPr>
                        <w:t>6-</w:t>
                      </w:r>
                      <w:r w:rsidRPr="00077DD8">
                        <w:rPr>
                          <w:rFonts w:ascii="Times New Roman" w:hAnsi="Times New Roman" w:cs="Times New Roman"/>
                        </w:rPr>
                        <w:t>СШ</w:t>
                      </w:r>
                      <w:r>
                        <w:rPr>
                          <w:rFonts w:ascii="Times New Roman" w:hAnsi="Times New Roman" w:cs="Times New Roman"/>
                        </w:rPr>
                        <w:t>-2020</w:t>
                      </w:r>
                    </w:p>
                  </w:txbxContent>
                </v:textbox>
                <w10:wrap type="square"/>
              </v:shape>
            </w:pict>
          </mc:Fallback>
        </mc:AlternateContent>
      </w: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p>
    <w:p w:rsidR="00FA12EF" w:rsidRPr="00FF6492" w:rsidRDefault="00FA12EF" w:rsidP="00FA12EF">
      <w:pPr>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Ввод данных в формы отчетности зависит от ввода данных в предыдущие формы в соответствии с приведенной иерархией.</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Примеры:</w:t>
      </w:r>
    </w:p>
    <w:p w:rsidR="00845E4D" w:rsidRPr="00FF6492" w:rsidRDefault="00845E4D" w:rsidP="00845E4D">
      <w:pPr>
        <w:rPr>
          <w:rFonts w:ascii="Times New Roman" w:hAnsi="Times New Roman" w:cs="Times New Roman"/>
        </w:rPr>
      </w:pPr>
      <w:r w:rsidRPr="00FF6492">
        <w:rPr>
          <w:rFonts w:ascii="Times New Roman" w:hAnsi="Times New Roman" w:cs="Times New Roman"/>
        </w:rPr>
        <w:t>Форма 1-СШ не зависит от других форм отчетности.</w:t>
      </w:r>
    </w:p>
    <w:p w:rsidR="00845E4D" w:rsidRPr="00FF6492" w:rsidRDefault="00845E4D" w:rsidP="00845E4D">
      <w:pPr>
        <w:rPr>
          <w:rFonts w:ascii="Times New Roman" w:hAnsi="Times New Roman" w:cs="Times New Roman"/>
        </w:rPr>
      </w:pPr>
      <w:r w:rsidRPr="00FF6492">
        <w:rPr>
          <w:rFonts w:ascii="Times New Roman" w:hAnsi="Times New Roman" w:cs="Times New Roman"/>
        </w:rPr>
        <w:t>Форма 2-СШ зависит от 1-СШ и не зависит от остальных форм отчетности.</w:t>
      </w:r>
    </w:p>
    <w:p w:rsidR="00845E4D" w:rsidRPr="00FF6492" w:rsidRDefault="00845E4D" w:rsidP="00845E4D">
      <w:pPr>
        <w:rPr>
          <w:rFonts w:ascii="Times New Roman" w:hAnsi="Times New Roman" w:cs="Times New Roman"/>
        </w:rPr>
      </w:pPr>
      <w:r w:rsidRPr="00FF6492">
        <w:rPr>
          <w:rFonts w:ascii="Times New Roman" w:hAnsi="Times New Roman" w:cs="Times New Roman"/>
        </w:rPr>
        <w:t>Форма 6-СШ зависит от форм 5-СШ, 3-СШ, 1-СШ и не зависит от остальных форм отчетности.</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sectPr w:rsidR="00845E4D" w:rsidRPr="00FF6492" w:rsidSect="00E25A92">
          <w:pgSz w:w="15840" w:h="12240" w:orient="landscape"/>
          <w:pgMar w:top="1701" w:right="1134" w:bottom="850" w:left="1134"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9" w:name="_Toc5577193"/>
      <w:r w:rsidRPr="00FF6492">
        <w:rPr>
          <w:rFonts w:ascii="Times New Roman" w:hAnsi="Times New Roman" w:cs="Times New Roman"/>
          <w:b/>
          <w:color w:val="auto"/>
          <w:sz w:val="28"/>
          <w:szCs w:val="28"/>
          <w:lang w:val="ru-RU"/>
        </w:rPr>
        <w:t>Интерфейс электронных форм отчетности</w:t>
      </w:r>
      <w:bookmarkEnd w:id="9"/>
    </w:p>
    <w:p w:rsidR="00845E4D" w:rsidRPr="00FF6492" w:rsidRDefault="00845E4D" w:rsidP="00845E4D">
      <w:pPr>
        <w:rPr>
          <w:rFonts w:ascii="Times New Roman" w:hAnsi="Times New Roman" w:cs="Times New Roman"/>
        </w:rPr>
      </w:pPr>
    </w:p>
    <w:p w:rsidR="00845E4D" w:rsidRPr="00FF6492" w:rsidRDefault="00845E4D" w:rsidP="00845E4D">
      <w:pPr>
        <w:pStyle w:val="3"/>
        <w:rPr>
          <w:rFonts w:ascii="Times New Roman" w:hAnsi="Times New Roman" w:cs="Times New Roman"/>
          <w:b/>
          <w:color w:val="auto"/>
          <w:lang w:val="ru-RU"/>
        </w:rPr>
      </w:pPr>
      <w:bookmarkStart w:id="10" w:name="_Toc5577194"/>
      <w:r w:rsidRPr="00FF6492">
        <w:rPr>
          <w:rFonts w:ascii="Times New Roman" w:hAnsi="Times New Roman" w:cs="Times New Roman"/>
          <w:b/>
          <w:color w:val="auto"/>
          <w:lang w:val="ru-RU"/>
        </w:rPr>
        <w:t>1. Форма отчетности</w:t>
      </w:r>
      <w:bookmarkEnd w:id="10"/>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Заполнение формы отчетности состоит из следующих действий:</w:t>
      </w:r>
    </w:p>
    <w:p w:rsidR="00845E4D" w:rsidRPr="00FF6492" w:rsidRDefault="00845E4D" w:rsidP="00845E4D">
      <w:pPr>
        <w:pStyle w:val="a4"/>
        <w:numPr>
          <w:ilvl w:val="0"/>
          <w:numId w:val="5"/>
        </w:numPr>
        <w:jc w:val="left"/>
        <w:rPr>
          <w:rFonts w:ascii="Times New Roman" w:hAnsi="Times New Roman" w:cs="Times New Roman"/>
        </w:rPr>
      </w:pPr>
      <w:r w:rsidRPr="00FF6492">
        <w:rPr>
          <w:rFonts w:ascii="Times New Roman" w:hAnsi="Times New Roman" w:cs="Times New Roman"/>
        </w:rPr>
        <w:t>Ввод данных</w:t>
      </w:r>
    </w:p>
    <w:p w:rsidR="00845E4D" w:rsidRPr="00FF6492" w:rsidRDefault="00845E4D" w:rsidP="00845E4D">
      <w:pPr>
        <w:pStyle w:val="a4"/>
        <w:numPr>
          <w:ilvl w:val="0"/>
          <w:numId w:val="5"/>
        </w:numPr>
        <w:jc w:val="left"/>
        <w:rPr>
          <w:rFonts w:ascii="Times New Roman" w:hAnsi="Times New Roman" w:cs="Times New Roman"/>
        </w:rPr>
      </w:pPr>
      <w:r w:rsidRPr="00FF6492">
        <w:rPr>
          <w:rFonts w:ascii="Times New Roman" w:hAnsi="Times New Roman" w:cs="Times New Roman"/>
        </w:rPr>
        <w:t>Сохранение данных</w:t>
      </w:r>
    </w:p>
    <w:p w:rsidR="00845E4D" w:rsidRPr="00FF6492" w:rsidRDefault="00845E4D" w:rsidP="00845E4D">
      <w:pPr>
        <w:pStyle w:val="a4"/>
        <w:numPr>
          <w:ilvl w:val="0"/>
          <w:numId w:val="5"/>
        </w:numPr>
        <w:jc w:val="left"/>
        <w:rPr>
          <w:rFonts w:ascii="Times New Roman" w:hAnsi="Times New Roman" w:cs="Times New Roman"/>
        </w:rPr>
      </w:pPr>
      <w:r w:rsidRPr="00FF6492">
        <w:rPr>
          <w:rFonts w:ascii="Times New Roman" w:hAnsi="Times New Roman" w:cs="Times New Roman"/>
        </w:rPr>
        <w:t>Проверка данных</w:t>
      </w:r>
    </w:p>
    <w:p w:rsidR="00845E4D" w:rsidRPr="00FF6492" w:rsidRDefault="00845E4D" w:rsidP="00845E4D">
      <w:pPr>
        <w:pStyle w:val="a4"/>
        <w:numPr>
          <w:ilvl w:val="0"/>
          <w:numId w:val="5"/>
        </w:numPr>
        <w:jc w:val="left"/>
        <w:rPr>
          <w:rFonts w:ascii="Times New Roman" w:hAnsi="Times New Roman" w:cs="Times New Roman"/>
        </w:rPr>
      </w:pPr>
      <w:r w:rsidRPr="00FF6492">
        <w:rPr>
          <w:rFonts w:ascii="Times New Roman" w:hAnsi="Times New Roman" w:cs="Times New Roman"/>
        </w:rPr>
        <w:t>Отправка данных</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Внизу каждой электронной формы отчетности располагаются следующие кнопки:</w:t>
      </w:r>
    </w:p>
    <w:p w:rsidR="00845E4D" w:rsidRPr="00FF6492" w:rsidRDefault="00845E4D" w:rsidP="00845E4D">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845E4D" w:rsidRPr="00230E3E" w:rsidTr="00E25A92">
        <w:tc>
          <w:tcPr>
            <w:tcW w:w="4839"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5B884831" wp14:editId="1646555F">
                  <wp:extent cx="1581150" cy="5048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ave.jpg"/>
                          <pic:cNvPicPr/>
                        </pic:nvPicPr>
                        <pic:blipFill>
                          <a:blip r:embed="rId16">
                            <a:extLst>
                              <a:ext uri="{28A0092B-C50C-407E-A947-70E740481C1C}">
                                <a14:useLocalDpi xmlns:a14="http://schemas.microsoft.com/office/drawing/2010/main" val="0"/>
                              </a:ext>
                            </a:extLst>
                          </a:blip>
                          <a:stretch>
                            <a:fillRect/>
                          </a:stretch>
                        </pic:blipFill>
                        <pic:spPr>
                          <a:xfrm>
                            <a:off x="0" y="0"/>
                            <a:ext cx="1581150" cy="504825"/>
                          </a:xfrm>
                          <a:prstGeom prst="rect">
                            <a:avLst/>
                          </a:prstGeom>
                        </pic:spPr>
                      </pic:pic>
                    </a:graphicData>
                  </a:graphic>
                </wp:inline>
              </w:drawing>
            </w:r>
          </w:p>
        </w:tc>
        <w:tc>
          <w:tcPr>
            <w:tcW w:w="4840"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Сохранить данные в форме отчетности.</w:t>
            </w:r>
          </w:p>
        </w:tc>
      </w:tr>
      <w:tr w:rsidR="00845E4D" w:rsidRPr="00230E3E" w:rsidTr="00E25A92">
        <w:tc>
          <w:tcPr>
            <w:tcW w:w="4839" w:type="dxa"/>
            <w:vAlign w:val="center"/>
          </w:tcPr>
          <w:p w:rsidR="00845E4D" w:rsidRPr="00FF6492" w:rsidRDefault="00845E4D" w:rsidP="00E25A92">
            <w:pPr>
              <w:jc w:val="right"/>
              <w:rPr>
                <w:rFonts w:ascii="Times New Roman" w:hAnsi="Times New Roman" w:cs="Times New Roman"/>
                <w:noProof/>
              </w:rPr>
            </w:pPr>
          </w:p>
        </w:tc>
        <w:tc>
          <w:tcPr>
            <w:tcW w:w="4840" w:type="dxa"/>
            <w:vAlign w:val="center"/>
          </w:tcPr>
          <w:p w:rsidR="00845E4D" w:rsidRPr="00FF6492" w:rsidRDefault="00845E4D" w:rsidP="00E25A92">
            <w:pPr>
              <w:rPr>
                <w:rFonts w:ascii="Times New Roman" w:hAnsi="Times New Roman" w:cs="Times New Roman"/>
              </w:rPr>
            </w:pPr>
          </w:p>
        </w:tc>
      </w:tr>
      <w:tr w:rsidR="00845E4D" w:rsidRPr="00230E3E" w:rsidTr="00E25A92">
        <w:tc>
          <w:tcPr>
            <w:tcW w:w="4839"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2345E1A0" wp14:editId="4AED6EDF">
                  <wp:extent cx="1600200" cy="5048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heck.jpg"/>
                          <pic:cNvPicPr/>
                        </pic:nvPicPr>
                        <pic:blipFill>
                          <a:blip r:embed="rId17">
                            <a:extLst>
                              <a:ext uri="{28A0092B-C50C-407E-A947-70E740481C1C}">
                                <a14:useLocalDpi xmlns:a14="http://schemas.microsoft.com/office/drawing/2010/main" val="0"/>
                              </a:ext>
                            </a:extLst>
                          </a:blip>
                          <a:stretch>
                            <a:fillRect/>
                          </a:stretch>
                        </pic:blipFill>
                        <pic:spPr>
                          <a:xfrm>
                            <a:off x="0" y="0"/>
                            <a:ext cx="1600200" cy="504825"/>
                          </a:xfrm>
                          <a:prstGeom prst="rect">
                            <a:avLst/>
                          </a:prstGeom>
                        </pic:spPr>
                      </pic:pic>
                    </a:graphicData>
                  </a:graphic>
                </wp:inline>
              </w:drawing>
            </w:r>
          </w:p>
        </w:tc>
        <w:tc>
          <w:tcPr>
            <w:tcW w:w="4840"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Проверить сохраненные данные на наличие ошибок.</w:t>
            </w:r>
          </w:p>
        </w:tc>
      </w:tr>
      <w:tr w:rsidR="00845E4D" w:rsidRPr="00230E3E" w:rsidTr="00E25A92">
        <w:tc>
          <w:tcPr>
            <w:tcW w:w="4839" w:type="dxa"/>
            <w:vAlign w:val="center"/>
          </w:tcPr>
          <w:p w:rsidR="00845E4D" w:rsidRPr="00FF6492" w:rsidRDefault="00845E4D" w:rsidP="00E25A92">
            <w:pPr>
              <w:jc w:val="right"/>
              <w:rPr>
                <w:rFonts w:ascii="Times New Roman" w:hAnsi="Times New Roman" w:cs="Times New Roman"/>
                <w:noProof/>
              </w:rPr>
            </w:pPr>
          </w:p>
        </w:tc>
        <w:tc>
          <w:tcPr>
            <w:tcW w:w="4840" w:type="dxa"/>
            <w:vAlign w:val="center"/>
          </w:tcPr>
          <w:p w:rsidR="00845E4D" w:rsidRPr="00FF6492" w:rsidRDefault="00845E4D" w:rsidP="00E25A92">
            <w:pPr>
              <w:rPr>
                <w:rFonts w:ascii="Times New Roman" w:hAnsi="Times New Roman" w:cs="Times New Roman"/>
              </w:rPr>
            </w:pPr>
          </w:p>
        </w:tc>
      </w:tr>
      <w:tr w:rsidR="00845E4D" w:rsidRPr="00230E3E" w:rsidTr="00E25A92">
        <w:tc>
          <w:tcPr>
            <w:tcW w:w="4839"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11C34040" wp14:editId="0A84858F">
                  <wp:extent cx="2457450" cy="5048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end.jpg"/>
                          <pic:cNvPicPr/>
                        </pic:nvPicPr>
                        <pic:blipFill>
                          <a:blip r:embed="rId18">
                            <a:extLst>
                              <a:ext uri="{28A0092B-C50C-407E-A947-70E740481C1C}">
                                <a14:useLocalDpi xmlns:a14="http://schemas.microsoft.com/office/drawing/2010/main" val="0"/>
                              </a:ext>
                            </a:extLst>
                          </a:blip>
                          <a:stretch>
                            <a:fillRect/>
                          </a:stretch>
                        </pic:blipFill>
                        <pic:spPr>
                          <a:xfrm>
                            <a:off x="0" y="0"/>
                            <a:ext cx="2457450" cy="504825"/>
                          </a:xfrm>
                          <a:prstGeom prst="rect">
                            <a:avLst/>
                          </a:prstGeom>
                        </pic:spPr>
                      </pic:pic>
                    </a:graphicData>
                  </a:graphic>
                </wp:inline>
              </w:drawing>
            </w:r>
          </w:p>
        </w:tc>
        <w:tc>
          <w:tcPr>
            <w:tcW w:w="4840"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Блокирует изменение данных в электронной форме отчетности.</w:t>
            </w:r>
            <w:r w:rsidRPr="00FF6492">
              <w:rPr>
                <w:rFonts w:ascii="Times New Roman" w:hAnsi="Times New Roman" w:cs="Times New Roman"/>
              </w:rPr>
              <w:br/>
              <w:t>Работа в электронной форме отчетности завершается, данные фиксируются для дальнейшей проверки.</w:t>
            </w:r>
          </w:p>
        </w:tc>
      </w:tr>
    </w:tbl>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Рекомендуется сохранять данные как можно чаще, во избежание потери данных, например, из-за потери соединения с интернетом.</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Внимание! Форма отчетности сохраняется как есть без возможности вернуть данные. Это значит, что если удалить данные и нажать кнопку СОХРАНИТЬ, то вернуть их будет нельзя.</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Нажатие на кнопку ПРОВЕРИТЬ отображает журнал проверки сохраненных данных прямо под кнопкой:</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noProof/>
          <w:lang w:eastAsia="ru-RU"/>
        </w:rPr>
        <w:drawing>
          <wp:inline distT="0" distB="0" distL="0" distR="0" wp14:anchorId="19047C2B" wp14:editId="5C1C4075">
            <wp:extent cx="6152515" cy="1526540"/>
            <wp:effectExtent l="0" t="0" r="63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52515" cy="1526540"/>
                    </a:xfrm>
                    <a:prstGeom prst="rect">
                      <a:avLst/>
                    </a:prstGeom>
                  </pic:spPr>
                </pic:pic>
              </a:graphicData>
            </a:graphic>
          </wp:inline>
        </w:drawing>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br w:type="page"/>
      </w:r>
    </w:p>
    <w:p w:rsidR="00845E4D" w:rsidRPr="00FF6492" w:rsidRDefault="00845E4D" w:rsidP="00845E4D">
      <w:pPr>
        <w:rPr>
          <w:rFonts w:ascii="Times New Roman" w:hAnsi="Times New Roman" w:cs="Times New Roman"/>
        </w:rPr>
      </w:pPr>
    </w:p>
    <w:p w:rsidR="00845E4D" w:rsidRPr="00FF6492" w:rsidRDefault="00845E4D" w:rsidP="00845E4D">
      <w:pPr>
        <w:pStyle w:val="3"/>
        <w:rPr>
          <w:rFonts w:ascii="Times New Roman" w:hAnsi="Times New Roman" w:cs="Times New Roman"/>
          <w:b/>
          <w:color w:val="auto"/>
          <w:lang w:val="ru-RU"/>
        </w:rPr>
      </w:pPr>
      <w:bookmarkStart w:id="11" w:name="_Toc5577195"/>
      <w:r w:rsidRPr="00FF6492">
        <w:rPr>
          <w:rFonts w:ascii="Times New Roman" w:hAnsi="Times New Roman" w:cs="Times New Roman"/>
          <w:b/>
          <w:color w:val="auto"/>
          <w:lang w:val="ru-RU"/>
        </w:rPr>
        <w:t>2. Таблица</w:t>
      </w:r>
      <w:bookmarkEnd w:id="11"/>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В каждой электронной форме отчетности находится таблица.</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Пример:</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noProof/>
          <w:lang w:eastAsia="ru-RU"/>
        </w:rPr>
        <w:drawing>
          <wp:inline distT="0" distB="0" distL="0" distR="0" wp14:anchorId="42E1A33E" wp14:editId="65405A16">
            <wp:extent cx="6152515" cy="509905"/>
            <wp:effectExtent l="0" t="0" r="635" b="444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52515" cy="509905"/>
                    </a:xfrm>
                    <a:prstGeom prst="rect">
                      <a:avLst/>
                    </a:prstGeom>
                  </pic:spPr>
                </pic:pic>
              </a:graphicData>
            </a:graphic>
          </wp:inline>
        </w:drawing>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В некоторые таблицы можно добавлять и удалять строки при помощи следующих кнопок, расположенных под таблицей:</w:t>
      </w:r>
    </w:p>
    <w:p w:rsidR="00845E4D" w:rsidRPr="00FF6492" w:rsidRDefault="00845E4D" w:rsidP="00845E4D">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65"/>
      </w:tblGrid>
      <w:tr w:rsidR="00845E4D" w:rsidRPr="00230E3E" w:rsidTr="00E25A92">
        <w:tc>
          <w:tcPr>
            <w:tcW w:w="3114"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70CCF2A7" wp14:editId="0185E9C2">
                  <wp:extent cx="1457325" cy="4953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dd.jpg"/>
                          <pic:cNvPicPr/>
                        </pic:nvPicPr>
                        <pic:blipFill>
                          <a:blip r:embed="rId21">
                            <a:extLst>
                              <a:ext uri="{28A0092B-C50C-407E-A947-70E740481C1C}">
                                <a14:useLocalDpi xmlns:a14="http://schemas.microsoft.com/office/drawing/2010/main" val="0"/>
                              </a:ext>
                            </a:extLst>
                          </a:blip>
                          <a:stretch>
                            <a:fillRect/>
                          </a:stretch>
                        </pic:blipFill>
                        <pic:spPr>
                          <a:xfrm>
                            <a:off x="0" y="0"/>
                            <a:ext cx="1457325" cy="495300"/>
                          </a:xfrm>
                          <a:prstGeom prst="rect">
                            <a:avLst/>
                          </a:prstGeom>
                        </pic:spPr>
                      </pic:pic>
                    </a:graphicData>
                  </a:graphic>
                </wp:inline>
              </w:drawing>
            </w:r>
          </w:p>
        </w:tc>
        <w:tc>
          <w:tcPr>
            <w:tcW w:w="6565"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Добавить новую строку в таблица</w:t>
            </w:r>
          </w:p>
        </w:tc>
      </w:tr>
      <w:tr w:rsidR="00845E4D" w:rsidRPr="00FF6492" w:rsidTr="00E25A92">
        <w:tc>
          <w:tcPr>
            <w:tcW w:w="3114"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096558F9" wp14:editId="1013035B">
                  <wp:extent cx="1285875" cy="5048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el.jpg"/>
                          <pic:cNvPicPr/>
                        </pic:nvPicPr>
                        <pic:blipFill>
                          <a:blip r:embed="rId22">
                            <a:extLst>
                              <a:ext uri="{28A0092B-C50C-407E-A947-70E740481C1C}">
                                <a14:useLocalDpi xmlns:a14="http://schemas.microsoft.com/office/drawing/2010/main" val="0"/>
                              </a:ext>
                            </a:extLst>
                          </a:blip>
                          <a:stretch>
                            <a:fillRect/>
                          </a:stretch>
                        </pic:blipFill>
                        <pic:spPr>
                          <a:xfrm>
                            <a:off x="0" y="0"/>
                            <a:ext cx="1285875" cy="504825"/>
                          </a:xfrm>
                          <a:prstGeom prst="rect">
                            <a:avLst/>
                          </a:prstGeom>
                        </pic:spPr>
                      </pic:pic>
                    </a:graphicData>
                  </a:graphic>
                </wp:inline>
              </w:drawing>
            </w:r>
          </w:p>
        </w:tc>
        <w:tc>
          <w:tcPr>
            <w:tcW w:w="6565"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Удалить выделенную строку таблицы</w:t>
            </w:r>
          </w:p>
        </w:tc>
      </w:tr>
      <w:tr w:rsidR="00845E4D" w:rsidRPr="00FF6492" w:rsidTr="00E25A92">
        <w:tc>
          <w:tcPr>
            <w:tcW w:w="3114"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44747032" wp14:editId="4200FDDA">
                  <wp:extent cx="1743075" cy="5048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l_all.jpg"/>
                          <pic:cNvPicPr/>
                        </pic:nvPicPr>
                        <pic:blipFill>
                          <a:blip r:embed="rId23">
                            <a:extLst>
                              <a:ext uri="{28A0092B-C50C-407E-A947-70E740481C1C}">
                                <a14:useLocalDpi xmlns:a14="http://schemas.microsoft.com/office/drawing/2010/main" val="0"/>
                              </a:ext>
                            </a:extLst>
                          </a:blip>
                          <a:stretch>
                            <a:fillRect/>
                          </a:stretch>
                        </pic:blipFill>
                        <pic:spPr>
                          <a:xfrm>
                            <a:off x="0" y="0"/>
                            <a:ext cx="1743075" cy="504825"/>
                          </a:xfrm>
                          <a:prstGeom prst="rect">
                            <a:avLst/>
                          </a:prstGeom>
                        </pic:spPr>
                      </pic:pic>
                    </a:graphicData>
                  </a:graphic>
                </wp:inline>
              </w:drawing>
            </w:r>
          </w:p>
        </w:tc>
        <w:tc>
          <w:tcPr>
            <w:tcW w:w="6565"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Удалить все строки таблицы</w:t>
            </w:r>
          </w:p>
        </w:tc>
      </w:tr>
    </w:tbl>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Некоторые таблицы предварительно заполняются на основании введенных данных в предыдущие формы отчетности, при этом самостоятельно удалять и добавлять строки в такие таблицы нельзя.</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Для редактирования строки таблицы необходимо ее выделить при помощи левой кнопки мышки, после чего заполнить все необходимые поля, появляющиеся под таблицей.</w:t>
      </w:r>
    </w:p>
    <w:p w:rsidR="00845E4D" w:rsidRPr="00FF6492" w:rsidRDefault="00845E4D" w:rsidP="00845E4D">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229"/>
      </w:tblGrid>
      <w:tr w:rsidR="00845E4D" w:rsidRPr="00230E3E" w:rsidTr="00E25A92">
        <w:tc>
          <w:tcPr>
            <w:tcW w:w="4839"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noProof/>
                <w:lang w:eastAsia="ru-RU"/>
              </w:rPr>
              <w:drawing>
                <wp:inline distT="0" distB="0" distL="0" distR="0" wp14:anchorId="3B176186" wp14:editId="0B05168B">
                  <wp:extent cx="3457575" cy="5048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nd.jpg"/>
                          <pic:cNvPicPr/>
                        </pic:nvPicPr>
                        <pic:blipFill>
                          <a:blip r:embed="rId24">
                            <a:extLst>
                              <a:ext uri="{28A0092B-C50C-407E-A947-70E740481C1C}">
                                <a14:useLocalDpi xmlns:a14="http://schemas.microsoft.com/office/drawing/2010/main" val="0"/>
                              </a:ext>
                            </a:extLst>
                          </a:blip>
                          <a:stretch>
                            <a:fillRect/>
                          </a:stretch>
                        </pic:blipFill>
                        <pic:spPr>
                          <a:xfrm>
                            <a:off x="0" y="0"/>
                            <a:ext cx="3457575" cy="504825"/>
                          </a:xfrm>
                          <a:prstGeom prst="rect">
                            <a:avLst/>
                          </a:prstGeom>
                        </pic:spPr>
                      </pic:pic>
                    </a:graphicData>
                  </a:graphic>
                </wp:inline>
              </w:drawing>
            </w:r>
          </w:p>
        </w:tc>
        <w:tc>
          <w:tcPr>
            <w:tcW w:w="4840"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Кнопка сворачивает панель для ввода данных в строку таблицы.</w:t>
            </w:r>
          </w:p>
        </w:tc>
      </w:tr>
    </w:tbl>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В некоторых строках таблицы может быть подтаблица, также требующая заполнения.</w:t>
      </w:r>
    </w:p>
    <w:p w:rsidR="00845E4D" w:rsidRPr="00FF6492" w:rsidRDefault="00845E4D" w:rsidP="00845E4D">
      <w:pPr>
        <w:rPr>
          <w:rFonts w:ascii="Times New Roman" w:hAnsi="Times New Roman" w:cs="Times New Roman"/>
        </w:rPr>
      </w:pPr>
      <w:r w:rsidRPr="00FF6492">
        <w:rPr>
          <w:rFonts w:ascii="Times New Roman" w:hAnsi="Times New Roman" w:cs="Times New Roman"/>
        </w:rPr>
        <w:br w:type="page"/>
      </w:r>
    </w:p>
    <w:p w:rsidR="00845E4D" w:rsidRPr="00FF6492" w:rsidRDefault="00845E4D" w:rsidP="00845E4D">
      <w:pPr>
        <w:rPr>
          <w:rFonts w:ascii="Times New Roman" w:hAnsi="Times New Roman" w:cs="Times New Roman"/>
        </w:rPr>
      </w:pPr>
    </w:p>
    <w:p w:rsidR="00845E4D" w:rsidRPr="00FF6492" w:rsidRDefault="00845E4D" w:rsidP="00845E4D">
      <w:pPr>
        <w:pStyle w:val="3"/>
        <w:rPr>
          <w:rFonts w:ascii="Times New Roman" w:hAnsi="Times New Roman" w:cs="Times New Roman"/>
          <w:b/>
          <w:color w:val="auto"/>
          <w:lang w:val="ru-RU"/>
        </w:rPr>
      </w:pPr>
      <w:bookmarkStart w:id="12" w:name="_Toc5577196"/>
      <w:r w:rsidRPr="00FF6492">
        <w:rPr>
          <w:rFonts w:ascii="Times New Roman" w:hAnsi="Times New Roman" w:cs="Times New Roman"/>
          <w:b/>
          <w:color w:val="auto"/>
          <w:lang w:val="ru-RU"/>
        </w:rPr>
        <w:t>3. Параметр</w:t>
      </w:r>
      <w:bookmarkEnd w:id="12"/>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Каждый параметр состоит из:</w:t>
      </w:r>
    </w:p>
    <w:p w:rsidR="00845E4D" w:rsidRPr="00FF6492" w:rsidRDefault="00845E4D" w:rsidP="00845E4D">
      <w:pPr>
        <w:pStyle w:val="a4"/>
        <w:numPr>
          <w:ilvl w:val="0"/>
          <w:numId w:val="6"/>
        </w:numPr>
        <w:jc w:val="left"/>
        <w:rPr>
          <w:rFonts w:ascii="Times New Roman" w:hAnsi="Times New Roman" w:cs="Times New Roman"/>
        </w:rPr>
      </w:pPr>
      <w:r w:rsidRPr="00FF6492">
        <w:rPr>
          <w:rFonts w:ascii="Times New Roman" w:hAnsi="Times New Roman" w:cs="Times New Roman"/>
        </w:rPr>
        <w:t>Заголовок</w:t>
      </w:r>
    </w:p>
    <w:p w:rsidR="00845E4D" w:rsidRPr="00FF6492" w:rsidRDefault="00845E4D" w:rsidP="00845E4D">
      <w:pPr>
        <w:pStyle w:val="a4"/>
        <w:numPr>
          <w:ilvl w:val="0"/>
          <w:numId w:val="6"/>
        </w:numPr>
        <w:jc w:val="left"/>
        <w:rPr>
          <w:rFonts w:ascii="Times New Roman" w:hAnsi="Times New Roman" w:cs="Times New Roman"/>
        </w:rPr>
      </w:pPr>
      <w:r w:rsidRPr="00FF6492">
        <w:rPr>
          <w:rFonts w:ascii="Times New Roman" w:hAnsi="Times New Roman" w:cs="Times New Roman"/>
        </w:rPr>
        <w:t>Область ввода</w:t>
      </w:r>
    </w:p>
    <w:p w:rsidR="00845E4D" w:rsidRPr="00FF6492" w:rsidRDefault="00845E4D" w:rsidP="00845E4D">
      <w:pPr>
        <w:pStyle w:val="a4"/>
        <w:numPr>
          <w:ilvl w:val="0"/>
          <w:numId w:val="6"/>
        </w:numPr>
        <w:jc w:val="left"/>
        <w:rPr>
          <w:rFonts w:ascii="Times New Roman" w:hAnsi="Times New Roman" w:cs="Times New Roman"/>
        </w:rPr>
      </w:pPr>
      <w:r w:rsidRPr="00FF6492">
        <w:rPr>
          <w:rFonts w:ascii="Times New Roman" w:hAnsi="Times New Roman" w:cs="Times New Roman"/>
        </w:rPr>
        <w:t>Иконка с подсказкой (при наличии)</w:t>
      </w:r>
    </w:p>
    <w:p w:rsidR="00845E4D" w:rsidRPr="00FF6492" w:rsidRDefault="00845E4D" w:rsidP="00845E4D">
      <w:pPr>
        <w:pStyle w:val="a4"/>
        <w:numPr>
          <w:ilvl w:val="0"/>
          <w:numId w:val="6"/>
        </w:numPr>
        <w:jc w:val="left"/>
        <w:rPr>
          <w:rFonts w:ascii="Times New Roman" w:hAnsi="Times New Roman" w:cs="Times New Roman"/>
        </w:rPr>
      </w:pPr>
      <w:r w:rsidRPr="00FF6492">
        <w:rPr>
          <w:rFonts w:ascii="Times New Roman" w:hAnsi="Times New Roman" w:cs="Times New Roman"/>
        </w:rPr>
        <w:t>Область вывода ошибки (при наличии)</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Пример:</w:t>
      </w:r>
    </w:p>
    <w:p w:rsidR="00845E4D" w:rsidRPr="00FF6492" w:rsidRDefault="00845E4D" w:rsidP="00845E4D">
      <w:pPr>
        <w:rPr>
          <w:rFonts w:ascii="Times New Roman" w:hAnsi="Times New Roman" w:cs="Times New Roman"/>
        </w:rPr>
      </w:pPr>
      <w:r w:rsidRPr="00FF6492">
        <w:rPr>
          <w:rFonts w:ascii="Times New Roman" w:hAnsi="Times New Roman" w:cs="Times New Roman"/>
          <w:noProof/>
          <w:lang w:eastAsia="ru-RU"/>
        </w:rPr>
        <w:drawing>
          <wp:inline distT="0" distB="0" distL="0" distR="0" wp14:anchorId="5D3E8333" wp14:editId="423C17EA">
            <wp:extent cx="5353050" cy="8286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53050" cy="828675"/>
                    </a:xfrm>
                    <a:prstGeom prst="rect">
                      <a:avLst/>
                    </a:prstGeom>
                  </pic:spPr>
                </pic:pic>
              </a:graphicData>
            </a:graphic>
          </wp:inline>
        </w:drawing>
      </w:r>
    </w:p>
    <w:p w:rsidR="00845E4D" w:rsidRPr="00FF6492" w:rsidRDefault="00845E4D" w:rsidP="00845E4D">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673"/>
      </w:tblGrid>
      <w:tr w:rsidR="00845E4D" w:rsidRPr="00230E3E" w:rsidTr="00E25A92">
        <w:tc>
          <w:tcPr>
            <w:tcW w:w="5016" w:type="dxa"/>
            <w:vAlign w:val="center"/>
          </w:tcPr>
          <w:p w:rsidR="00845E4D" w:rsidRPr="00FF6492" w:rsidRDefault="00845E4D" w:rsidP="00E25A92">
            <w:pPr>
              <w:jc w:val="right"/>
              <w:rPr>
                <w:rFonts w:ascii="Times New Roman" w:hAnsi="Times New Roman" w:cs="Times New Roman"/>
                <w:noProof/>
              </w:rPr>
            </w:pPr>
            <w:r w:rsidRPr="00FF6492">
              <w:rPr>
                <w:rFonts w:ascii="Times New Roman" w:hAnsi="Times New Roman" w:cs="Times New Roman"/>
                <w:noProof/>
                <w:lang w:eastAsia="ru-RU"/>
              </w:rPr>
              <w:drawing>
                <wp:inline distT="0" distB="0" distL="0" distR="0" wp14:anchorId="166E446D" wp14:editId="1F43C9F7">
                  <wp:extent cx="3048000" cy="176463"/>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31960" cy="187113"/>
                          </a:xfrm>
                          <a:prstGeom prst="rect">
                            <a:avLst/>
                          </a:prstGeom>
                        </pic:spPr>
                      </pic:pic>
                    </a:graphicData>
                  </a:graphic>
                </wp:inline>
              </w:drawing>
            </w:r>
          </w:p>
        </w:tc>
        <w:tc>
          <w:tcPr>
            <w:tcW w:w="4673"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Заголовок раскрывает какие данные требуется ввести.</w:t>
            </w:r>
          </w:p>
        </w:tc>
      </w:tr>
      <w:tr w:rsidR="00845E4D" w:rsidRPr="00230E3E" w:rsidTr="00E25A92">
        <w:tc>
          <w:tcPr>
            <w:tcW w:w="5016" w:type="dxa"/>
            <w:vAlign w:val="center"/>
          </w:tcPr>
          <w:p w:rsidR="00845E4D" w:rsidRPr="00FF6492" w:rsidRDefault="00845E4D" w:rsidP="00E25A92">
            <w:pPr>
              <w:jc w:val="right"/>
              <w:rPr>
                <w:rFonts w:ascii="Times New Roman" w:hAnsi="Times New Roman" w:cs="Times New Roman"/>
                <w:noProof/>
              </w:rPr>
            </w:pPr>
          </w:p>
        </w:tc>
        <w:tc>
          <w:tcPr>
            <w:tcW w:w="4673" w:type="dxa"/>
            <w:vAlign w:val="center"/>
          </w:tcPr>
          <w:p w:rsidR="00845E4D" w:rsidRPr="00FF6492" w:rsidRDefault="00845E4D" w:rsidP="00E25A92">
            <w:pPr>
              <w:rPr>
                <w:rFonts w:ascii="Times New Roman" w:hAnsi="Times New Roman" w:cs="Times New Roman"/>
              </w:rPr>
            </w:pPr>
          </w:p>
        </w:tc>
      </w:tr>
      <w:tr w:rsidR="00845E4D" w:rsidRPr="00230E3E" w:rsidTr="00E25A92">
        <w:tc>
          <w:tcPr>
            <w:tcW w:w="5016"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06A7BD55" wp14:editId="6C172CFC">
                  <wp:extent cx="962025" cy="2762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mment.jpg"/>
                          <pic:cNvPicPr/>
                        </pic:nvPicPr>
                        <pic:blipFill>
                          <a:blip r:embed="rId27">
                            <a:extLst>
                              <a:ext uri="{28A0092B-C50C-407E-A947-70E740481C1C}">
                                <a14:useLocalDpi xmlns:a14="http://schemas.microsoft.com/office/drawing/2010/main" val="0"/>
                              </a:ext>
                            </a:extLst>
                          </a:blip>
                          <a:stretch>
                            <a:fillRect/>
                          </a:stretch>
                        </pic:blipFill>
                        <pic:spPr>
                          <a:xfrm>
                            <a:off x="0" y="0"/>
                            <a:ext cx="962025" cy="276225"/>
                          </a:xfrm>
                          <a:prstGeom prst="rect">
                            <a:avLst/>
                          </a:prstGeom>
                        </pic:spPr>
                      </pic:pic>
                    </a:graphicData>
                  </a:graphic>
                </wp:inline>
              </w:drawing>
            </w:r>
          </w:p>
        </w:tc>
        <w:tc>
          <w:tcPr>
            <w:tcW w:w="4673"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Наведение курсора мышки на иконку выведет подсказку по заполнению.</w:t>
            </w:r>
          </w:p>
        </w:tc>
      </w:tr>
      <w:tr w:rsidR="00845E4D" w:rsidRPr="00230E3E" w:rsidTr="00E25A92">
        <w:tc>
          <w:tcPr>
            <w:tcW w:w="5016" w:type="dxa"/>
            <w:vAlign w:val="center"/>
          </w:tcPr>
          <w:p w:rsidR="00845E4D" w:rsidRPr="00FF6492" w:rsidRDefault="00845E4D" w:rsidP="00E25A92">
            <w:pPr>
              <w:jc w:val="right"/>
              <w:rPr>
                <w:rFonts w:ascii="Times New Roman" w:hAnsi="Times New Roman" w:cs="Times New Roman"/>
                <w:noProof/>
              </w:rPr>
            </w:pPr>
          </w:p>
        </w:tc>
        <w:tc>
          <w:tcPr>
            <w:tcW w:w="4673" w:type="dxa"/>
            <w:vAlign w:val="center"/>
          </w:tcPr>
          <w:p w:rsidR="00845E4D" w:rsidRPr="00FF6492" w:rsidRDefault="00845E4D" w:rsidP="00E25A92">
            <w:pPr>
              <w:rPr>
                <w:rFonts w:ascii="Times New Roman" w:hAnsi="Times New Roman" w:cs="Times New Roman"/>
              </w:rPr>
            </w:pPr>
          </w:p>
        </w:tc>
      </w:tr>
      <w:tr w:rsidR="00845E4D" w:rsidRPr="00FF6492" w:rsidTr="00E25A92">
        <w:tc>
          <w:tcPr>
            <w:tcW w:w="5016" w:type="dxa"/>
            <w:vAlign w:val="center"/>
          </w:tcPr>
          <w:p w:rsidR="00845E4D" w:rsidRPr="00FF6492" w:rsidRDefault="00845E4D" w:rsidP="00E25A92">
            <w:pPr>
              <w:jc w:val="right"/>
              <w:rPr>
                <w:rFonts w:ascii="Times New Roman" w:hAnsi="Times New Roman" w:cs="Times New Roman"/>
                <w:noProof/>
              </w:rPr>
            </w:pPr>
            <w:r w:rsidRPr="00FF6492">
              <w:rPr>
                <w:rFonts w:ascii="Times New Roman" w:hAnsi="Times New Roman" w:cs="Times New Roman"/>
                <w:noProof/>
                <w:lang w:eastAsia="ru-RU"/>
              </w:rPr>
              <w:drawing>
                <wp:inline distT="0" distB="0" distL="0" distR="0" wp14:anchorId="5025A7D9" wp14:editId="4FA503AD">
                  <wp:extent cx="2988357" cy="281820"/>
                  <wp:effectExtent l="0" t="0" r="2540" b="444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36685" cy="305239"/>
                          </a:xfrm>
                          <a:prstGeom prst="rect">
                            <a:avLst/>
                          </a:prstGeom>
                        </pic:spPr>
                      </pic:pic>
                    </a:graphicData>
                  </a:graphic>
                </wp:inline>
              </w:drawing>
            </w:r>
          </w:p>
        </w:tc>
        <w:tc>
          <w:tcPr>
            <w:tcW w:w="4673"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rPr>
              <w:t>Область ввода.</w:t>
            </w:r>
          </w:p>
        </w:tc>
      </w:tr>
    </w:tbl>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Если введенное значение параметра некорректно, то при нажатии на кнопку СОХРАНИТЬ в форме отчетности, заголовок параметра будет выведен красным цветом, а под областью ввода появится текст ошибки.</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t>Пример:</w:t>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noProof/>
          <w:lang w:eastAsia="ru-RU"/>
        </w:rPr>
        <w:drawing>
          <wp:inline distT="0" distB="0" distL="0" distR="0" wp14:anchorId="088AE782" wp14:editId="53E009AB">
            <wp:extent cx="5362575" cy="11620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62575" cy="1162050"/>
                    </a:xfrm>
                    <a:prstGeom prst="rect">
                      <a:avLst/>
                    </a:prstGeom>
                  </pic:spPr>
                </pic:pic>
              </a:graphicData>
            </a:graphic>
          </wp:inline>
        </w:drawing>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r w:rsidRPr="00FF6492">
        <w:rPr>
          <w:rFonts w:ascii="Times New Roman" w:hAnsi="Times New Roman" w:cs="Times New Roman"/>
        </w:rPr>
        <w:br w:type="page"/>
      </w: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b/>
        </w:rPr>
      </w:pPr>
      <w:r w:rsidRPr="00FF6492">
        <w:rPr>
          <w:rFonts w:ascii="Times New Roman" w:hAnsi="Times New Roman" w:cs="Times New Roman"/>
          <w:b/>
        </w:rPr>
        <w:t>Виды параметров</w:t>
      </w:r>
    </w:p>
    <w:p w:rsidR="00845E4D" w:rsidRPr="00FF6492" w:rsidRDefault="00845E4D" w:rsidP="00845E4D">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763"/>
      </w:tblGrid>
      <w:tr w:rsidR="00845E4D" w:rsidRPr="00230E3E" w:rsidTr="00E25A92">
        <w:tc>
          <w:tcPr>
            <w:tcW w:w="4926"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54DFBBBD" wp14:editId="26321A9A">
                  <wp:extent cx="2988357" cy="281820"/>
                  <wp:effectExtent l="0" t="0" r="2540" b="444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36685" cy="305239"/>
                          </a:xfrm>
                          <a:prstGeom prst="rect">
                            <a:avLst/>
                          </a:prstGeom>
                        </pic:spPr>
                      </pic:pic>
                    </a:graphicData>
                  </a:graphic>
                </wp:inline>
              </w:drawing>
            </w:r>
          </w:p>
        </w:tc>
        <w:tc>
          <w:tcPr>
            <w:tcW w:w="4763" w:type="dxa"/>
            <w:vAlign w:val="center"/>
          </w:tcPr>
          <w:p w:rsidR="00845E4D" w:rsidRPr="00FF6492" w:rsidRDefault="00845E4D" w:rsidP="00E25A92">
            <w:pPr>
              <w:rPr>
                <w:rFonts w:ascii="Times New Roman" w:hAnsi="Times New Roman" w:cs="Times New Roman"/>
                <w:b/>
              </w:rPr>
            </w:pPr>
            <w:r w:rsidRPr="00FF6492">
              <w:rPr>
                <w:rFonts w:ascii="Times New Roman" w:hAnsi="Times New Roman" w:cs="Times New Roman"/>
                <w:b/>
              </w:rPr>
              <w:t>Стандартный ввод.</w:t>
            </w:r>
          </w:p>
          <w:p w:rsidR="00845E4D" w:rsidRPr="00FF6492" w:rsidRDefault="00845E4D" w:rsidP="00E25A92">
            <w:pPr>
              <w:rPr>
                <w:rFonts w:ascii="Times New Roman" w:hAnsi="Times New Roman" w:cs="Times New Roman"/>
              </w:rPr>
            </w:pPr>
            <w:r w:rsidRPr="00FF6492">
              <w:rPr>
                <w:rFonts w:ascii="Times New Roman" w:hAnsi="Times New Roman" w:cs="Times New Roman"/>
              </w:rPr>
              <w:t>Кликните левой кнопкой мышки в поле.</w:t>
            </w:r>
            <w:r w:rsidRPr="00FF6492">
              <w:rPr>
                <w:rFonts w:ascii="Times New Roman" w:hAnsi="Times New Roman" w:cs="Times New Roman"/>
              </w:rPr>
              <w:br/>
              <w:t>Введите значение при помощи с клавиатуры.</w:t>
            </w:r>
          </w:p>
        </w:tc>
      </w:tr>
      <w:tr w:rsidR="00845E4D" w:rsidRPr="00230E3E" w:rsidTr="00E25A92">
        <w:tc>
          <w:tcPr>
            <w:tcW w:w="4926" w:type="dxa"/>
            <w:vAlign w:val="center"/>
          </w:tcPr>
          <w:p w:rsidR="00845E4D" w:rsidRPr="00FF6492" w:rsidRDefault="00845E4D" w:rsidP="00E25A92">
            <w:pPr>
              <w:jc w:val="right"/>
              <w:rPr>
                <w:rFonts w:ascii="Times New Roman" w:hAnsi="Times New Roman" w:cs="Times New Roman"/>
              </w:rPr>
            </w:pPr>
          </w:p>
        </w:tc>
        <w:tc>
          <w:tcPr>
            <w:tcW w:w="4763" w:type="dxa"/>
            <w:vAlign w:val="center"/>
          </w:tcPr>
          <w:p w:rsidR="00845E4D" w:rsidRPr="00FF6492" w:rsidRDefault="00845E4D" w:rsidP="00E25A92">
            <w:pPr>
              <w:rPr>
                <w:rFonts w:ascii="Times New Roman" w:hAnsi="Times New Roman" w:cs="Times New Roman"/>
              </w:rPr>
            </w:pPr>
          </w:p>
        </w:tc>
      </w:tr>
      <w:tr w:rsidR="00845E4D" w:rsidRPr="00230E3E" w:rsidTr="00E25A92">
        <w:tc>
          <w:tcPr>
            <w:tcW w:w="4926"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6B3350B9" wp14:editId="2AACADB0">
                  <wp:extent cx="2952750" cy="364682"/>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34206" cy="374742"/>
                          </a:xfrm>
                          <a:prstGeom prst="rect">
                            <a:avLst/>
                          </a:prstGeom>
                        </pic:spPr>
                      </pic:pic>
                    </a:graphicData>
                  </a:graphic>
                </wp:inline>
              </w:drawing>
            </w:r>
          </w:p>
        </w:tc>
        <w:tc>
          <w:tcPr>
            <w:tcW w:w="4763" w:type="dxa"/>
            <w:vAlign w:val="center"/>
          </w:tcPr>
          <w:p w:rsidR="00845E4D" w:rsidRPr="00FF6492" w:rsidRDefault="00845E4D" w:rsidP="00E25A92">
            <w:pPr>
              <w:rPr>
                <w:rFonts w:ascii="Times New Roman" w:hAnsi="Times New Roman" w:cs="Times New Roman"/>
                <w:b/>
              </w:rPr>
            </w:pPr>
            <w:r w:rsidRPr="00FF6492">
              <w:rPr>
                <w:rFonts w:ascii="Times New Roman" w:hAnsi="Times New Roman" w:cs="Times New Roman"/>
                <w:b/>
              </w:rPr>
              <w:t>Выбор значения классификатора</w:t>
            </w:r>
          </w:p>
          <w:p w:rsidR="00845E4D" w:rsidRPr="00FF6492" w:rsidRDefault="00845E4D" w:rsidP="00E25A92">
            <w:pPr>
              <w:rPr>
                <w:rFonts w:ascii="Times New Roman" w:hAnsi="Times New Roman" w:cs="Times New Roman"/>
              </w:rPr>
            </w:pPr>
            <w:r w:rsidRPr="00FF6492">
              <w:rPr>
                <w:rFonts w:ascii="Times New Roman" w:hAnsi="Times New Roman" w:cs="Times New Roman"/>
              </w:rPr>
              <w:t>Кликните левой кнопкой мышки в поле, откроется выпадающий список.</w:t>
            </w:r>
            <w:r w:rsidRPr="00FF6492">
              <w:rPr>
                <w:rFonts w:ascii="Times New Roman" w:hAnsi="Times New Roman" w:cs="Times New Roman"/>
              </w:rPr>
              <w:br/>
              <w:t>Текстовый ввод в поле с клавиатуры осуществит поиск в списке и отфильтрует похожие значения.</w:t>
            </w:r>
            <w:r w:rsidRPr="00FF6492">
              <w:rPr>
                <w:rFonts w:ascii="Times New Roman" w:hAnsi="Times New Roman" w:cs="Times New Roman"/>
              </w:rPr>
              <w:br/>
              <w:t>Кликните на нужное значение из списка, чтобы выбрать требуемое значение.</w:t>
            </w:r>
          </w:p>
        </w:tc>
      </w:tr>
      <w:tr w:rsidR="00845E4D" w:rsidRPr="00230E3E" w:rsidTr="00E25A92">
        <w:tc>
          <w:tcPr>
            <w:tcW w:w="4926" w:type="dxa"/>
            <w:vAlign w:val="center"/>
          </w:tcPr>
          <w:p w:rsidR="00845E4D" w:rsidRPr="00FF6492" w:rsidRDefault="00845E4D" w:rsidP="00E25A92">
            <w:pPr>
              <w:jc w:val="right"/>
              <w:rPr>
                <w:rFonts w:ascii="Times New Roman" w:hAnsi="Times New Roman" w:cs="Times New Roman"/>
              </w:rPr>
            </w:pPr>
          </w:p>
        </w:tc>
        <w:tc>
          <w:tcPr>
            <w:tcW w:w="4763" w:type="dxa"/>
            <w:vAlign w:val="center"/>
          </w:tcPr>
          <w:p w:rsidR="00845E4D" w:rsidRPr="00FF6492" w:rsidRDefault="00845E4D" w:rsidP="00E25A92">
            <w:pPr>
              <w:rPr>
                <w:rFonts w:ascii="Times New Roman" w:hAnsi="Times New Roman" w:cs="Times New Roman"/>
              </w:rPr>
            </w:pPr>
          </w:p>
        </w:tc>
      </w:tr>
      <w:tr w:rsidR="00845E4D" w:rsidRPr="00FF6492" w:rsidTr="00E25A92">
        <w:tc>
          <w:tcPr>
            <w:tcW w:w="4926" w:type="dxa"/>
            <w:vAlign w:val="center"/>
          </w:tcPr>
          <w:p w:rsidR="00845E4D" w:rsidRPr="00FF6492" w:rsidRDefault="00845E4D" w:rsidP="00E25A92">
            <w:pPr>
              <w:jc w:val="right"/>
              <w:rPr>
                <w:rFonts w:ascii="Times New Roman" w:hAnsi="Times New Roman" w:cs="Times New Roman"/>
              </w:rPr>
            </w:pPr>
            <w:r w:rsidRPr="00FF6492">
              <w:rPr>
                <w:rFonts w:ascii="Times New Roman" w:hAnsi="Times New Roman" w:cs="Times New Roman"/>
                <w:noProof/>
                <w:lang w:eastAsia="ru-RU"/>
              </w:rPr>
              <w:drawing>
                <wp:inline distT="0" distB="0" distL="0" distR="0" wp14:anchorId="3D9002BE" wp14:editId="58C609A4">
                  <wp:extent cx="2983865" cy="1005195"/>
                  <wp:effectExtent l="0" t="0" r="6985" b="508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45047" cy="1025806"/>
                          </a:xfrm>
                          <a:prstGeom prst="rect">
                            <a:avLst/>
                          </a:prstGeom>
                        </pic:spPr>
                      </pic:pic>
                    </a:graphicData>
                  </a:graphic>
                </wp:inline>
              </w:drawing>
            </w:r>
          </w:p>
        </w:tc>
        <w:tc>
          <w:tcPr>
            <w:tcW w:w="4763" w:type="dxa"/>
            <w:vAlign w:val="center"/>
          </w:tcPr>
          <w:p w:rsidR="00845E4D" w:rsidRPr="00FF6492" w:rsidRDefault="00845E4D" w:rsidP="00E25A92">
            <w:pPr>
              <w:rPr>
                <w:rFonts w:ascii="Times New Roman" w:hAnsi="Times New Roman" w:cs="Times New Roman"/>
              </w:rPr>
            </w:pPr>
            <w:r w:rsidRPr="00FF6492">
              <w:rPr>
                <w:rFonts w:ascii="Times New Roman" w:hAnsi="Times New Roman" w:cs="Times New Roman"/>
                <w:b/>
              </w:rPr>
              <w:t>Выбор значения иерархического классификатора</w:t>
            </w:r>
          </w:p>
          <w:p w:rsidR="00845E4D" w:rsidRPr="00FF6492" w:rsidRDefault="00845E4D" w:rsidP="00E25A92">
            <w:pPr>
              <w:rPr>
                <w:rFonts w:ascii="Times New Roman" w:hAnsi="Times New Roman" w:cs="Times New Roman"/>
              </w:rPr>
            </w:pPr>
            <w:r w:rsidRPr="00FF6492">
              <w:rPr>
                <w:rFonts w:ascii="Times New Roman" w:hAnsi="Times New Roman" w:cs="Times New Roman"/>
              </w:rPr>
              <w:t>Представляет собой таблицу со строками-значениями, одну из которых нужно выбрать.</w:t>
            </w:r>
            <w:r w:rsidRPr="00FF6492">
              <w:rPr>
                <w:rFonts w:ascii="Times New Roman" w:hAnsi="Times New Roman" w:cs="Times New Roman"/>
              </w:rPr>
              <w:br/>
              <w:t>Ввод текста под заголовком столбца отфильтрует строки таблицы по значениям из этого столбца.</w:t>
            </w:r>
            <w:r w:rsidRPr="00FF6492">
              <w:rPr>
                <w:rFonts w:ascii="Times New Roman" w:hAnsi="Times New Roman" w:cs="Times New Roman"/>
              </w:rPr>
              <w:br/>
              <w:t>Нажатие левой кнопки мышки на стрелку в первом столбце раскроет подстроки данной строки таблицы.</w:t>
            </w:r>
            <w:r w:rsidRPr="00FF6492">
              <w:rPr>
                <w:rFonts w:ascii="Times New Roman" w:hAnsi="Times New Roman" w:cs="Times New Roman"/>
              </w:rPr>
              <w:br/>
              <w:t>Кликните левой кнопкой мышки на строку, чтобы она закрасилась цветом. Это будет означать выбор данного значения.</w:t>
            </w:r>
          </w:p>
        </w:tc>
      </w:tr>
    </w:tbl>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13" w:name="_Toc5577197"/>
      <w:r w:rsidRPr="00FF6492">
        <w:rPr>
          <w:rFonts w:ascii="Times New Roman" w:hAnsi="Times New Roman" w:cs="Times New Roman"/>
          <w:b/>
          <w:color w:val="auto"/>
          <w:sz w:val="28"/>
          <w:szCs w:val="28"/>
          <w:lang w:val="ru-RU"/>
        </w:rPr>
        <w:t>Электронная форма отчетности 1-СШ</w:t>
      </w:r>
      <w:r w:rsidRPr="00FF6492">
        <w:rPr>
          <w:rFonts w:ascii="Times New Roman" w:hAnsi="Times New Roman" w:cs="Times New Roman"/>
          <w:b/>
          <w:color w:val="auto"/>
          <w:sz w:val="28"/>
          <w:szCs w:val="28"/>
          <w:lang w:val="ru-RU"/>
        </w:rPr>
        <w:br/>
        <w:t>«Организации, осуществляющие образовательную деятельность исключительно по адаптированным общеобразовательным программам»</w:t>
      </w:r>
      <w:bookmarkEnd w:id="13"/>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полный перечень организаций в виде таблицы.</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Это базовая форма отчетности для всех последующих.</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Добавление строк в таблицу автоматически добавляет точно такие же строки в форму отчетности 2-СШ.</w:t>
      </w: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Внимание! Удаление строк из таблицы автоматически удалит и соответствующие строки в форме 2-СШ.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Добавление строк в таблицу позволяет при создании новых строк выбрать новые значения в форме отчетности 3-СШ.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Из таблицы формы 1-СШ нельзя удалить ту строку, на которую ссылается хотя бы одна строка таблицы формы 3-СШ. Поэтому при необходимости ее удаления, нужно предварительно отредактировать форму 3-СШ, удалив из нее все связанные строки.</w:t>
      </w:r>
    </w:p>
    <w:p w:rsidR="00845E4D" w:rsidRPr="00FF6492" w:rsidRDefault="00845E4D" w:rsidP="00845E4D">
      <w:pPr>
        <w:jc w:val="both"/>
        <w:rPr>
          <w:rFonts w:ascii="Times New Roman" w:hAnsi="Times New Roman" w:cs="Times New Roman"/>
        </w:rPr>
      </w:pPr>
    </w:p>
    <w:p w:rsidR="00845E4D" w:rsidRPr="00FF6492" w:rsidRDefault="00845E4D" w:rsidP="00845E4D">
      <w:pPr>
        <w:rPr>
          <w:rFonts w:ascii="Times New Roman" w:hAnsi="Times New Roman" w:cs="Times New Roman"/>
        </w:rPr>
      </w:pPr>
    </w:p>
    <w:p w:rsidR="00845E4D" w:rsidRPr="00FF6492" w:rsidRDefault="00845E4D" w:rsidP="00845E4D">
      <w:pPr>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14" w:name="_Toc5577198"/>
      <w:r w:rsidRPr="00FF6492">
        <w:rPr>
          <w:rFonts w:ascii="Times New Roman" w:hAnsi="Times New Roman" w:cs="Times New Roman"/>
          <w:b/>
          <w:color w:val="auto"/>
          <w:sz w:val="28"/>
          <w:szCs w:val="28"/>
          <w:lang w:val="ru-RU"/>
        </w:rPr>
        <w:t>Электронная форма отчетности 2-СШ</w:t>
      </w:r>
      <w:r w:rsidRPr="00FF6492">
        <w:rPr>
          <w:rFonts w:ascii="Times New Roman" w:hAnsi="Times New Roman" w:cs="Times New Roman"/>
          <w:b/>
          <w:color w:val="auto"/>
          <w:sz w:val="28"/>
          <w:szCs w:val="28"/>
          <w:lang w:val="ru-RU"/>
        </w:rPr>
        <w:br/>
        <w:t>«Контингент обучающихся»</w:t>
      </w:r>
      <w:bookmarkEnd w:id="14"/>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контингент обучающихся для каждой организации из формы 1-СШ.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Добавлять и удалять строки напрямую в таблице нельзя. Организации добавляются в форме отчетности 1-СШ.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sz w:val="28"/>
          <w:szCs w:val="28"/>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15" w:name="_Toc5577199"/>
      <w:r w:rsidRPr="00FF6492">
        <w:rPr>
          <w:rFonts w:ascii="Times New Roman" w:hAnsi="Times New Roman" w:cs="Times New Roman"/>
          <w:b/>
          <w:color w:val="auto"/>
          <w:sz w:val="28"/>
          <w:szCs w:val="28"/>
          <w:lang w:val="ru-RU"/>
        </w:rPr>
        <w:t>Электронная форма отчетности 3-СШ</w:t>
      </w:r>
      <w:r w:rsidRPr="00FF6492">
        <w:rPr>
          <w:rFonts w:ascii="Times New Roman" w:hAnsi="Times New Roman" w:cs="Times New Roman"/>
          <w:b/>
          <w:color w:val="auto"/>
          <w:sz w:val="28"/>
          <w:szCs w:val="28"/>
          <w:lang w:val="ru-RU"/>
        </w:rPr>
        <w:br/>
        <w:t>«Объекты недвижимого имущества, используемые для осуществления образовательной деятельности»</w:t>
      </w:r>
      <w:bookmarkEnd w:id="15"/>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полный перечень объектов недвижимого имущества, используемый для осуществления образовательной деятельности.</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При добавлении новой строки таблицы, необходимо в первую очередь выбрать организацию из формы отчетности 1-СШ. Если в списке нет нужной организации, значит ее нужно добавить в форму отчетности 1-СШ.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Добавление строк в таблицу автоматически добавляет точно такие же строки в форму отчетности 4-СШ.</w:t>
      </w: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Внимание! Удаление строк из таблицы автоматически удалит и соответствующие строки в форме 4-СШ.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Из таблицы формы 3-СШ нельзя удалить ту строку, на которую ссылается хотя бы одна строка таблицы формы 5-СШ. Поэтому при необходимости ее удаления, нужно предварительно отредактировать форму 5-СШ, удалив из нее все связанные строки.</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16" w:name="_Toc5577200"/>
      <w:r w:rsidRPr="00FF6492">
        <w:rPr>
          <w:rFonts w:ascii="Times New Roman" w:hAnsi="Times New Roman" w:cs="Times New Roman"/>
          <w:b/>
          <w:color w:val="auto"/>
          <w:sz w:val="28"/>
          <w:szCs w:val="28"/>
          <w:lang w:val="ru-RU"/>
        </w:rPr>
        <w:t>Электронная форма отчетности 4-СШ</w:t>
      </w:r>
      <w:r w:rsidRPr="00FF6492">
        <w:rPr>
          <w:rFonts w:ascii="Times New Roman" w:hAnsi="Times New Roman" w:cs="Times New Roman"/>
          <w:b/>
          <w:color w:val="auto"/>
          <w:sz w:val="28"/>
          <w:szCs w:val="28"/>
          <w:lang w:val="ru-RU"/>
        </w:rPr>
        <w:br/>
        <w:t>«Оснащение территории в соответствии с государственными нормами и требованиями, в том числе в соответствии с федеральными государственными образовательными стандартами, включая наличие игровых, спортивных площадок и иных компонентов территории»</w:t>
      </w:r>
      <w:bookmarkEnd w:id="16"/>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сведения о благоустройстве территории каждого объекта недвижимого имущества из формы отчетности 3-СШ.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Добавлять и удалять строки напрямую в таблице нельзя. Объекты недвижимого имущества добавляются в форме отчетности 3-СШ.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В каждой строке таблице есть подтаблица фотографий. Необходимо загрузить не менее 5 фотографий (рекомендуемый формат – JPEG, размер файла – до 5 мегабайт) для каждого объекта недвижимого имущества.</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17" w:name="_Toc5577201"/>
      <w:r w:rsidRPr="00FF6492">
        <w:rPr>
          <w:rFonts w:ascii="Times New Roman" w:hAnsi="Times New Roman" w:cs="Times New Roman"/>
          <w:b/>
          <w:color w:val="auto"/>
          <w:sz w:val="28"/>
          <w:szCs w:val="28"/>
          <w:lang w:val="ru-RU"/>
        </w:rPr>
        <w:t>Электронная форма отчетности 5-СШ</w:t>
      </w:r>
      <w:r w:rsidRPr="00FF6492">
        <w:rPr>
          <w:rFonts w:ascii="Times New Roman" w:hAnsi="Times New Roman" w:cs="Times New Roman"/>
          <w:b/>
          <w:color w:val="auto"/>
          <w:sz w:val="28"/>
          <w:szCs w:val="28"/>
          <w:lang w:val="ru-RU"/>
        </w:rPr>
        <w:br/>
        <w:t>«Помещения, используемые для образовательной деятельности»</w:t>
      </w:r>
      <w:bookmarkEnd w:id="17"/>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полный перечень помещений, используемых для образовательной деятельности, располагающихся в объектах недвижимого имущества, внесенных в форму отчетности 3-СШ.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При добавлении новой строки таблицы, необходимо в первую очередь выбрать объект недвижимого имущества из формы отчетности 3-СШ. Если в списке нет нужного объекта, значит его нужно добавить в форму отчетности 3-СШ.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Добавление строк в таблицу автоматически добавляет точно такие же строки в формы отчетности 6-СШ, 7-СШ, 8-СШ, 9-СШ.</w:t>
      </w: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Внимание! Удаление строк из таблицы автоматически удалит и соответствующие строки в формах отчетности 6-СШ, 7-СШ, 8-СШ, 9-СШ.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18" w:name="_Toc5577202"/>
      <w:r w:rsidRPr="00FF6492">
        <w:rPr>
          <w:rFonts w:ascii="Times New Roman" w:hAnsi="Times New Roman" w:cs="Times New Roman"/>
          <w:b/>
          <w:color w:val="auto"/>
          <w:sz w:val="28"/>
          <w:szCs w:val="28"/>
          <w:lang w:val="ru-RU"/>
        </w:rPr>
        <w:t>Электронная форма отчетности 6-СШ</w:t>
      </w:r>
      <w:r w:rsidRPr="00FF6492">
        <w:rPr>
          <w:rFonts w:ascii="Times New Roman" w:hAnsi="Times New Roman" w:cs="Times New Roman"/>
          <w:b/>
          <w:color w:val="auto"/>
          <w:sz w:val="28"/>
          <w:szCs w:val="28"/>
          <w:lang w:val="ru-RU"/>
        </w:rPr>
        <w:br/>
        <w:t>«Профили трудовой подготовки в помещениях»</w:t>
      </w:r>
      <w:bookmarkEnd w:id="18"/>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полный перечень профилей проводимой трудовой подготовки для каждого помещения.</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Добавлять и удалять строки напрямую в таблице нельзя. Помещения добавляются в форме отчетности 5-СШ.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В каждой строке таблице есть подтаблица профилей проводимой трудовой подготовки.</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19" w:name="_Toc5577203"/>
      <w:r w:rsidRPr="00FF6492">
        <w:rPr>
          <w:rFonts w:ascii="Times New Roman" w:hAnsi="Times New Roman" w:cs="Times New Roman"/>
          <w:b/>
          <w:color w:val="auto"/>
          <w:sz w:val="28"/>
          <w:szCs w:val="28"/>
          <w:lang w:val="ru-RU"/>
        </w:rPr>
        <w:t>Электронная форма отчетности 7-СШ</w:t>
      </w:r>
      <w:r w:rsidRPr="00FF6492">
        <w:rPr>
          <w:rFonts w:ascii="Times New Roman" w:hAnsi="Times New Roman" w:cs="Times New Roman"/>
          <w:b/>
          <w:color w:val="auto"/>
          <w:sz w:val="28"/>
          <w:szCs w:val="28"/>
          <w:lang w:val="ru-RU"/>
        </w:rPr>
        <w:br/>
        <w:t>«Использование помещений в образовательных процессах»</w:t>
      </w:r>
      <w:bookmarkEnd w:id="19"/>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полный перечень образовательных процессов, проводимых в каждом помещении.</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Добавлять и удалять строки напрямую в таблице нельзя. Помещения добавляются в форме отчетности 5-СШ.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В каждой строке таблице есть подтаблица видов образовательных процессов.</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20" w:name="_Toc5577204"/>
      <w:r w:rsidRPr="00FF6492">
        <w:rPr>
          <w:rFonts w:ascii="Times New Roman" w:hAnsi="Times New Roman" w:cs="Times New Roman"/>
          <w:b/>
          <w:color w:val="auto"/>
          <w:sz w:val="28"/>
          <w:szCs w:val="28"/>
          <w:lang w:val="ru-RU"/>
        </w:rPr>
        <w:t>Электронная форма отчетности 8-СШ</w:t>
      </w:r>
      <w:r w:rsidRPr="00FF6492">
        <w:rPr>
          <w:rFonts w:ascii="Times New Roman" w:hAnsi="Times New Roman" w:cs="Times New Roman"/>
          <w:b/>
          <w:color w:val="auto"/>
          <w:sz w:val="28"/>
          <w:szCs w:val="28"/>
          <w:lang w:val="ru-RU"/>
        </w:rPr>
        <w:br/>
        <w:t>«Обеспеченность помещений необходимыми учебными материалами»</w:t>
      </w:r>
      <w:bookmarkEnd w:id="20"/>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полный перечень необходимых для обеспечения образовательного процесса учебных материалов для каждого помещения, после чего указать уровень обеспечения этими материалами.</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Добавлять и удалять строки напрямую в таблице нельзя. Помещения добавляются в форме отчетности 5-СШ.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В каждой строке таблице есть подтаблица необходимых учебных материалов.</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sectPr w:rsidR="00845E4D" w:rsidRPr="00FF6492">
          <w:pgSz w:w="12240" w:h="15840"/>
          <w:pgMar w:top="1134" w:right="850" w:bottom="1134" w:left="1701" w:header="708" w:footer="708" w:gutter="0"/>
          <w:cols w:space="708"/>
          <w:docGrid w:linePitch="360"/>
        </w:sectPr>
      </w:pPr>
    </w:p>
    <w:p w:rsidR="00845E4D" w:rsidRPr="00FF6492" w:rsidRDefault="00845E4D" w:rsidP="00845E4D">
      <w:pPr>
        <w:rPr>
          <w:rFonts w:ascii="Times New Roman" w:hAnsi="Times New Roman" w:cs="Times New Roman"/>
        </w:rPr>
      </w:pPr>
    </w:p>
    <w:p w:rsidR="00845E4D" w:rsidRPr="00FF6492" w:rsidRDefault="00845E4D" w:rsidP="00845E4D">
      <w:pPr>
        <w:pStyle w:val="2"/>
        <w:jc w:val="center"/>
        <w:rPr>
          <w:rFonts w:ascii="Times New Roman" w:hAnsi="Times New Roman" w:cs="Times New Roman"/>
          <w:b/>
          <w:color w:val="auto"/>
          <w:sz w:val="28"/>
          <w:szCs w:val="28"/>
          <w:lang w:val="ru-RU"/>
        </w:rPr>
      </w:pPr>
      <w:bookmarkStart w:id="21" w:name="_Toc5577205"/>
      <w:r w:rsidRPr="00FF6492">
        <w:rPr>
          <w:rFonts w:ascii="Times New Roman" w:hAnsi="Times New Roman" w:cs="Times New Roman"/>
          <w:b/>
          <w:color w:val="auto"/>
          <w:sz w:val="28"/>
          <w:szCs w:val="28"/>
          <w:lang w:val="ru-RU"/>
        </w:rPr>
        <w:t>Электронная форма отчетности 9-СШ</w:t>
      </w:r>
      <w:r w:rsidRPr="00FF6492">
        <w:rPr>
          <w:rFonts w:ascii="Times New Roman" w:hAnsi="Times New Roman" w:cs="Times New Roman"/>
          <w:b/>
          <w:color w:val="auto"/>
          <w:sz w:val="28"/>
          <w:szCs w:val="28"/>
          <w:lang w:val="ru-RU"/>
        </w:rPr>
        <w:br/>
        <w:t>«Обеспеченность помещений необходимым оборудованием»</w:t>
      </w:r>
      <w:bookmarkEnd w:id="21"/>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Необходимо представить полный перечень необходимого для обеспечения образовательного процесса оборудования для каждого помещения, после чего указать уровень обеспечения этим оборудованием.</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Список оборудования соответствует инфраструктурному листу, представленному в Приложении № 2 Распоряжения Минпросвещения России от 29 марта 2019 г. № Р-41.</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Добавлять и удалять строки напрямую в таблице нельзя. Помещения добавляются в форме отчетности 5-СШ.</w:t>
      </w:r>
    </w:p>
    <w:p w:rsidR="00845E4D" w:rsidRPr="00FF6492" w:rsidRDefault="00845E4D" w:rsidP="00845E4D">
      <w:pPr>
        <w:jc w:val="both"/>
        <w:rPr>
          <w:rFonts w:ascii="Times New Roman" w:hAnsi="Times New Roman" w:cs="Times New Roman"/>
        </w:rPr>
      </w:pPr>
    </w:p>
    <w:p w:rsidR="00845E4D" w:rsidRPr="00FF6492" w:rsidRDefault="00845E4D" w:rsidP="00845E4D">
      <w:pPr>
        <w:jc w:val="both"/>
        <w:rPr>
          <w:rFonts w:ascii="Times New Roman" w:hAnsi="Times New Roman" w:cs="Times New Roman"/>
        </w:rPr>
      </w:pPr>
      <w:r w:rsidRPr="00FF6492">
        <w:rPr>
          <w:rFonts w:ascii="Times New Roman" w:hAnsi="Times New Roman" w:cs="Times New Roman"/>
        </w:rPr>
        <w:t>В каждой строке таблице есть подтаблица необходимых видов оборудования.</w:t>
      </w:r>
    </w:p>
    <w:p w:rsidR="00DD01DE" w:rsidRDefault="00DD01DE">
      <w:pPr>
        <w:spacing w:after="200" w:line="276" w:lineRule="auto"/>
        <w:jc w:val="left"/>
        <w:rPr>
          <w:rFonts w:ascii="Times New Roman" w:hAnsi="Times New Roman" w:cs="Times New Roman"/>
        </w:rPr>
      </w:pPr>
      <w:r>
        <w:rPr>
          <w:rFonts w:ascii="Times New Roman" w:hAnsi="Times New Roman" w:cs="Times New Roman"/>
        </w:rPr>
        <w:br w:type="page"/>
      </w:r>
    </w:p>
    <w:p w:rsidR="00DD01DE" w:rsidRPr="00845E4D" w:rsidRDefault="00DD01DE" w:rsidP="00DD01DE">
      <w:pPr>
        <w:jc w:val="right"/>
        <w:rPr>
          <w:rFonts w:ascii="Times New Roman" w:hAnsi="Times New Roman" w:cs="Times New Roman"/>
          <w:i/>
          <w:sz w:val="28"/>
          <w:szCs w:val="28"/>
          <w:lang w:val="en-US"/>
        </w:rPr>
      </w:pPr>
      <w:r w:rsidRPr="00845E4D">
        <w:rPr>
          <w:rFonts w:ascii="Times New Roman" w:hAnsi="Times New Roman" w:cs="Times New Roman"/>
          <w:i/>
          <w:sz w:val="28"/>
          <w:szCs w:val="28"/>
        </w:rPr>
        <w:t xml:space="preserve">Приложение </w:t>
      </w:r>
      <w:r>
        <w:rPr>
          <w:rFonts w:ascii="Times New Roman" w:hAnsi="Times New Roman" w:cs="Times New Roman"/>
          <w:i/>
          <w:sz w:val="28"/>
          <w:szCs w:val="28"/>
        </w:rPr>
        <w:t>2</w:t>
      </w:r>
    </w:p>
    <w:tbl>
      <w:tblPr>
        <w:tblW w:w="10221" w:type="dxa"/>
        <w:tblInd w:w="-885" w:type="dxa"/>
        <w:tblLook w:val="04A0" w:firstRow="1" w:lastRow="0" w:firstColumn="1" w:lastColumn="0" w:noHBand="0" w:noVBand="1"/>
      </w:tblPr>
      <w:tblGrid>
        <w:gridCol w:w="846"/>
        <w:gridCol w:w="9375"/>
      </w:tblGrid>
      <w:tr w:rsidR="00955EE1" w:rsidRPr="0013033A" w:rsidTr="00955EE1">
        <w:trPr>
          <w:trHeight w:val="1519"/>
        </w:trPr>
        <w:tc>
          <w:tcPr>
            <w:tcW w:w="10221" w:type="dxa"/>
            <w:gridSpan w:val="2"/>
            <w:tcBorders>
              <w:top w:val="nil"/>
              <w:left w:val="nil"/>
              <w:bottom w:val="nil"/>
              <w:right w:val="nil"/>
            </w:tcBorders>
            <w:vAlign w:val="center"/>
            <w:hideMark/>
          </w:tcPr>
          <w:p w:rsidR="00955EE1" w:rsidRPr="0013033A" w:rsidRDefault="00955EE1" w:rsidP="00E25EA9">
            <w:pPr>
              <w:rPr>
                <w:rFonts w:ascii="Times New Roman" w:eastAsia="Times New Roman" w:hAnsi="Times New Roman" w:cs="Times New Roman"/>
                <w:b/>
                <w:bCs/>
                <w:sz w:val="24"/>
                <w:szCs w:val="24"/>
              </w:rPr>
            </w:pPr>
            <w:r w:rsidRPr="0013033A">
              <w:rPr>
                <w:rFonts w:ascii="Times New Roman" w:eastAsia="Times New Roman" w:hAnsi="Times New Roman" w:cs="Times New Roman"/>
                <w:b/>
                <w:bCs/>
                <w:sz w:val="24"/>
                <w:szCs w:val="24"/>
              </w:rPr>
              <w:t>Примерный перечень оборудования и средств обучения для оснащения отдельных организаций, осуществляющих образовательную деятельность по адаптированным основным общеобразовательным программам – участников реализации мероприятия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(инфраструктурный лист) *</w:t>
            </w:r>
          </w:p>
        </w:tc>
      </w:tr>
      <w:tr w:rsidR="00955EE1" w:rsidRPr="0013033A" w:rsidTr="00955EE1">
        <w:trPr>
          <w:trHeight w:val="300"/>
        </w:trPr>
        <w:tc>
          <w:tcPr>
            <w:tcW w:w="846" w:type="dxa"/>
            <w:tcBorders>
              <w:top w:val="nil"/>
              <w:left w:val="nil"/>
              <w:bottom w:val="nil"/>
              <w:right w:val="nil"/>
            </w:tcBorders>
            <w:hideMark/>
          </w:tcPr>
          <w:p w:rsidR="00955EE1" w:rsidRPr="0013033A" w:rsidRDefault="00955EE1" w:rsidP="00E25EA9">
            <w:pPr>
              <w:rPr>
                <w:rFonts w:ascii="Times New Roman" w:eastAsia="Times New Roman" w:hAnsi="Times New Roman" w:cs="Times New Roman"/>
                <w:b/>
                <w:bCs/>
              </w:rPr>
            </w:pPr>
          </w:p>
        </w:tc>
        <w:tc>
          <w:tcPr>
            <w:tcW w:w="9375" w:type="dxa"/>
            <w:tcBorders>
              <w:top w:val="nil"/>
              <w:left w:val="nil"/>
              <w:bottom w:val="nil"/>
              <w:right w:val="nil"/>
            </w:tcBorders>
            <w:hideMark/>
          </w:tcPr>
          <w:p w:rsidR="00955EE1" w:rsidRPr="0013033A" w:rsidRDefault="00955EE1" w:rsidP="00E25EA9">
            <w:pPr>
              <w:rPr>
                <w:rFonts w:ascii="Times New Roman" w:eastAsia="Times New Roman" w:hAnsi="Times New Roman" w:cs="Times New Roman"/>
                <w:b/>
                <w:bCs/>
              </w:rPr>
            </w:pPr>
          </w:p>
        </w:tc>
      </w:tr>
      <w:tr w:rsidR="00955EE1" w:rsidRPr="0013033A" w:rsidTr="00955EE1">
        <w:trPr>
          <w:trHeight w:val="300"/>
        </w:trPr>
        <w:tc>
          <w:tcPr>
            <w:tcW w:w="846" w:type="dxa"/>
            <w:tcBorders>
              <w:top w:val="single" w:sz="4" w:space="0" w:color="auto"/>
              <w:left w:val="single" w:sz="4" w:space="0" w:color="auto"/>
              <w:bottom w:val="single" w:sz="4" w:space="0" w:color="auto"/>
              <w:right w:val="single" w:sz="4" w:space="0" w:color="auto"/>
            </w:tcBorders>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 п/п</w:t>
            </w:r>
          </w:p>
        </w:tc>
        <w:tc>
          <w:tcPr>
            <w:tcW w:w="9375" w:type="dxa"/>
            <w:tcBorders>
              <w:top w:val="single" w:sz="4" w:space="0" w:color="auto"/>
              <w:left w:val="nil"/>
              <w:bottom w:val="single" w:sz="4" w:space="0" w:color="auto"/>
              <w:right w:val="single" w:sz="4" w:space="0" w:color="auto"/>
            </w:tcBorders>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Наименование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 xml:space="preserve">Аппаратно-программный комплекс оценки здоровья учащихся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Оборудование для скрининга соматического, психического и социального здоровья обучающихся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Оборудование для скрининга слуховых и зрительных функций обучающихся</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Программно-индикаторное устройство для профилактики и коррекции  речевых расстройств и коррекции психоэмоционального состояния методом БОС</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Информационные материалы и  обучающие пособия по вопросам формирования здорового образа жизни</w:t>
            </w:r>
          </w:p>
        </w:tc>
      </w:tr>
      <w:tr w:rsidR="00955EE1" w:rsidRPr="0013033A" w:rsidTr="00955EE1">
        <w:trPr>
          <w:trHeight w:val="57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 xml:space="preserve">2. </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Дидактическое, методическое оборудование для обучения и коррекционно-развивающей работы</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Дидактическое и методическое оборудование для диагностики, консультирования, индивидуальных и групповых  коррекционно-развивающих занятий с обучающимися</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Диагностические материалы и дидактические пособия для  коррекционно-развивающей работы для учителя-логопеда</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Диагностические материалы и дидактические пособия для  коррекционно-развивающей работы  для педагога-психолога </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Диагностические материалы и дидактические пособия для  коррекционно-развивающей работы  для учителя-дефектолога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формирования словаря обобщающих понятий</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формирования представлений о себе, других людях и нормах социальных отношений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изучения правил этикета</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Программное обеспечение, дидактические пособия и обучающие игры для обучения чтению, письму и развитию речевого общения (при необходимости в комплекте с компьютером)</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Программное обеспечение для обучения чтению, письму и развитию речевого общения у неговорящих детей (при необходимости в комплекте с компьютером)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Программно-методический комплекс развития речи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развития речи, пассивного и активного словарного запаса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Программно-обучающий комплекс с визуальным контролем речевых компонентов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изучения правил дорожного движения</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математических вычислений (в том числе бруски для счета, весовой набор, весы-балансир для изучения математики)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изучения свойств предметов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изучения части и целого предмета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развития зрительного восприятия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изучения цвета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Дидактические пособия и обучающие игры для развития слухового восприятия </w:t>
            </w:r>
          </w:p>
        </w:tc>
      </w:tr>
      <w:tr w:rsidR="00955EE1" w:rsidRPr="0013033A" w:rsidTr="00955EE1">
        <w:trPr>
          <w:trHeight w:val="42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Дидактические пособия и обучающие игры для развития осязательного (тактильного) восприятия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изучения величин предметов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изучения форм предметов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Дидактические пособия и обучающие игры для изучения объема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по развитию эмоционально-волевой сферы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по привитию навыков самообслуживания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Дидактические пособия и обучающие игры для изучения времен года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Тактильные игры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Тактильные цифры, математические знаки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Тактильные геометрические фигуры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2.30.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Тактильные буквы</w:t>
            </w:r>
          </w:p>
        </w:tc>
      </w:tr>
      <w:tr w:rsidR="00955EE1" w:rsidRPr="0013033A" w:rsidTr="00955EE1">
        <w:trPr>
          <w:trHeight w:val="67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2.31.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Мультимедийное программное обеспечение, интерактивный рабочий стол, оснащенный клавиатурой,  двумя пультами управления, камерой для распознавания различных дидактических материалов и действий детей</w:t>
            </w:r>
          </w:p>
        </w:tc>
      </w:tr>
      <w:tr w:rsidR="00955EE1" w:rsidRPr="0013033A" w:rsidTr="00955EE1">
        <w:trPr>
          <w:trHeight w:val="67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2.32.</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Профориентационная система для исследования основных свойств нервной системы, работоспособности, интересов, типичных склонностей и способностей, мотивации</w:t>
            </w:r>
          </w:p>
        </w:tc>
      </w:tr>
      <w:tr w:rsidR="00955EE1" w:rsidRPr="0013033A" w:rsidTr="00955EE1">
        <w:trPr>
          <w:trHeight w:val="437"/>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2.33.</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color w:val="0070C0"/>
              </w:rPr>
            </w:pPr>
            <w:r w:rsidRPr="0013033A">
              <w:rPr>
                <w:rFonts w:ascii="Times New Roman" w:eastAsia="Times New Roman" w:hAnsi="Times New Roman" w:cs="Times New Roman"/>
              </w:rPr>
              <w:t>Многофункциональный принтер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занятий физической культурой, в том числе ЛФК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Мягкий медицинский мяч с утяжелением (от 10 до 24 см, весом от 0,5 до 6,8 кг)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Мяч с петлей, 1000 г, </w:t>
            </w:r>
            <w:r w:rsidRPr="0013033A">
              <w:rPr>
                <w:rFonts w:ascii="Times New Roman" w:hAnsi="Times New Roman" w:cs="Times New Roman"/>
              </w:rPr>
              <w:t xml:space="preserve">ø 18 </w:t>
            </w:r>
            <w:r w:rsidRPr="0013033A">
              <w:rPr>
                <w:rFonts w:ascii="Times New Roman" w:eastAsia="Times New Roman" w:hAnsi="Times New Roman" w:cs="Times New Roman"/>
              </w:rPr>
              <w:t>см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Балансиры</w:t>
            </w:r>
          </w:p>
        </w:tc>
      </w:tr>
      <w:tr w:rsidR="00955EE1" w:rsidRPr="0013033A" w:rsidTr="00955EE1">
        <w:trPr>
          <w:trHeight w:val="42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ind w:hanging="93"/>
              <w:rPr>
                <w:rFonts w:ascii="Times New Roman" w:eastAsia="Times New Roman" w:hAnsi="Times New Roman" w:cs="Times New Roman"/>
              </w:rPr>
            </w:pPr>
            <w:r w:rsidRPr="0013033A">
              <w:rPr>
                <w:rFonts w:ascii="Times New Roman" w:eastAsia="Times New Roman" w:hAnsi="Times New Roman" w:cs="Times New Roman"/>
              </w:rPr>
              <w:t xml:space="preserve">  </w:t>
            </w:r>
            <w:r>
              <w:rPr>
                <w:rFonts w:ascii="Times New Roman" w:eastAsia="Times New Roman" w:hAnsi="Times New Roman" w:cs="Times New Roman"/>
              </w:rPr>
              <w:t xml:space="preserve"> 3</w:t>
            </w:r>
            <w:r w:rsidRPr="0013033A">
              <w:rPr>
                <w:rFonts w:ascii="Times New Roman" w:eastAsia="Times New Roman" w:hAnsi="Times New Roman" w:cs="Times New Roman"/>
              </w:rPr>
              <w:t xml:space="preserve"> .3.1.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балансиров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 xml:space="preserve">  3.3.2.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Доска-балансир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 xml:space="preserve">  3.3.3.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Бордюр-балансир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 xml:space="preserve">  3.3.4.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Балансир-табурет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 xml:space="preserve">  3.3.5.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Балансировочный диск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 xml:space="preserve">  3.3.6.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Балансировочная платформа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Разноуровневый игровой ковёр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Цилиндрические ролики для реабилитации (диаметр до 24 см; длина  до 78 см)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Мячики для рук различной жесткости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Терапевтическая лента - эспандер различной жесткости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Гибкий брус (длина до 30 см)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Шведская скамья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Шведская стенка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Гантели (весом от 0,5 до 5 кг)</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Утяжеляющие манжеты (весом от 0,5 до 10 кг)</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Гимнастический коврик и / или маты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 и / или аппарат для механотерапии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Реабилитационные брусья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Лестница  и / или горка для ходьбы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Модульный массажный коврик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Массажная дорожка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3.19.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Мяч массажный (различной жесткости, диаметр до 10 см)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Тренажер для разработки суставов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Тактильная дорожка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Тактильные платформы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Тренажер для иппотерапии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Лавочка для пресса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Тренажер-карусель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Тренажеры для рук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Комплект тренажеров для пальцев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Игра в перекидывание мяча по веревке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3.29.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Комплект цилиндров-пуфов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Игрушки-массажеры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Массажные валики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Медицинский мяч с рукояткой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Набивной мяч из резины (медицинский)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для спортивных игр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мячей для спортивных игр</w:t>
            </w:r>
          </w:p>
        </w:tc>
      </w:tr>
      <w:tr w:rsidR="00955EE1" w:rsidRPr="0013033A" w:rsidTr="00955EE1">
        <w:trPr>
          <w:trHeight w:val="36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Тактильная башня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Утяжеленная подушечка  (от 0,5 кг до 2 кг)</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3.38.</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Гири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3.39.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Двигательно-развивающий комплекс </w:t>
            </w:r>
          </w:p>
        </w:tc>
      </w:tr>
      <w:tr w:rsidR="00955EE1" w:rsidRPr="0013033A" w:rsidTr="00955EE1">
        <w:trPr>
          <w:trHeight w:val="36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Тренажер для функциональной подготовки и гимнастики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Тренажер для ног</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Массажный коврик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Сетка-ворота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 для игры в магнитные шарики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Спортивное полотно для игр и эстафет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3.46.</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Комплекс тренажеров уличных</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3.47.</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Дорожка (разметка) для прыжков в длину с места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3.48.</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Станок (счетчик) для отжимания от пола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3.49.</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Скамья для наклонов с разметкой для измерения гибкости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3.50.</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Лыжный комплект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3.51.</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Резинки для отработки лыжных ходов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3.52.</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Лыжные ботинки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3.53.</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Спортивные маты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сенсорной комнаты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Сенсорный проектор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Световой стол</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 для рисования песком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Мягкие модули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цилиндров-пуфов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Кресло-груша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Подушка с гранулами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Пуф с гранулами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Сухой бассейн с шариками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Подсветка для бассейна с шариками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Вибротактильная доска с усилителем, сабвуфером и колонками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Акустические тактильные панели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для развития сенсомоторных навыков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Тактильные панели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Напольный мат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Ковер из матов, в том числе с цветным наполнителем-гелем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Тактильная дорожка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Зеркальный шар (белый и / или цветной)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4.19.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Источник света для зеркального шара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светильников для создания световых и цветовых эффектов на стене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Панель / Панно Кривое зеркало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Панель / Панно Бесконечность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Панель / Панно Звездное небо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Панель / Панно Водопад</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Панель / Панно Огненное колесо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Воздушно-пузырьковая колонна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Фибероптический модуль «Фонтан» и / или «Волшебный фонтан»</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Зеркала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4.29.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Настенное зеркало с фибероптической подсветкой и светящимися нитями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Лампа «Вулкан» и / или «Лава»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Выпуклое сферическое зеркало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Подвесной модуль «Сухой дождь»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Лабиринт в форме змеи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Тактильная змейка с песком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Одеяло с утяжелением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Светящийся набор для развития зрительной функции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Качели-скорлупа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Музыкальное кресло-подушка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4.39.</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Терапевтическое кресло-кубик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4.40.</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Сенсорная  дорожка для хождения босиком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4.41.</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Установка для ароматерапии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4.42.</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Настольные лабиринты для развития координации движения рук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4.43</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Стол-песочница психологическая (юнгианская)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4.44.</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Арт-терапевтический комплекс с прозрачным мольбертом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4.45.</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hAnsi="Times New Roman" w:cs="Times New Roman"/>
                <w:b/>
                <w:sz w:val="24"/>
                <w:szCs w:val="24"/>
              </w:rPr>
            </w:pPr>
            <w:r w:rsidRPr="0013033A">
              <w:rPr>
                <w:rFonts w:ascii="Times New Roman" w:eastAsia="Times New Roman" w:hAnsi="Times New Roman" w:cs="Times New Roman"/>
              </w:rPr>
              <w:t>Полноразмерная проекция для сенсорной комнаты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4.46.</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Люстра Чижевского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 xml:space="preserve">Специализированное оборудование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Интерактивный стол логопеда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Муляж для артикуляционного аппарата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Логопедическое зеркало с отверстием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Зеркало для тренировки речи (в том числе, с возможностью записи сообщений)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Коммуникатор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5.5.1.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Коммуникатор портативный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5.5.2.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Коммуникатор  7-уровневый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5.5.3.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Коммуникатор с возможностью записи сообщений и размещения книги на подставке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5.5.4.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Коммуникатор портативный с возможностью записи и воспроизведения сообщений на каждом листе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5.5.5.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Портативный коммуникатор на пояс</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5.5.6.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Полностью тактильный коммуникатор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w:t>
            </w:r>
            <w:r w:rsidR="009361E4">
              <w:rPr>
                <w:rFonts w:ascii="Times New Roman" w:eastAsia="Times New Roman" w:hAnsi="Times New Roman" w:cs="Times New Roman"/>
              </w:rPr>
              <w:t>6</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Говорящий определитель цвета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w:t>
            </w:r>
            <w:r w:rsidR="009361E4">
              <w:rPr>
                <w:rFonts w:ascii="Times New Roman" w:eastAsia="Times New Roman" w:hAnsi="Times New Roman" w:cs="Times New Roman"/>
              </w:rPr>
              <w:t>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Портативный компьютер незрячего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w:t>
            </w:r>
            <w:r w:rsidR="009361E4">
              <w:rPr>
                <w:rFonts w:ascii="Times New Roman" w:eastAsia="Times New Roman" w:hAnsi="Times New Roman" w:cs="Times New Roman"/>
              </w:rPr>
              <w:t>8</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Ресивер для беспроводной связи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w:t>
            </w:r>
            <w:r w:rsidR="009361E4">
              <w:rPr>
                <w:rFonts w:ascii="Times New Roman" w:eastAsia="Times New Roman" w:hAnsi="Times New Roman" w:cs="Times New Roman"/>
              </w:rPr>
              <w:t>9</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Джойстик компьютерный адаптированный, беспроводной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0</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Адаптированная мышка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1</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Компьютерная мышь-очки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2</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Выносная компьютерная кнопка (малая, средняя, большая, в том числе беспроводная)</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3</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Клавиатура адаптированная с крупными кнопками + пластиковая накладка, разделяющая клавиши, беспроводная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4</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Роллер компьютерный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5</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Дисплей Брайля </w:t>
            </w:r>
          </w:p>
        </w:tc>
      </w:tr>
      <w:tr w:rsidR="00955EE1" w:rsidRPr="0013033A" w:rsidTr="00955EE1">
        <w:trPr>
          <w:trHeight w:val="58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6</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754655">
            <w:pPr>
              <w:jc w:val="left"/>
              <w:rPr>
                <w:rFonts w:ascii="Times New Roman" w:eastAsia="Times New Roman" w:hAnsi="Times New Roman" w:cs="Times New Roman"/>
              </w:rPr>
            </w:pPr>
            <w:r w:rsidRPr="0013033A">
              <w:rPr>
                <w:rFonts w:ascii="Times New Roman" w:eastAsia="Times New Roman" w:hAnsi="Times New Roman" w:cs="Times New Roman"/>
              </w:rPr>
              <w:t>Дисплей Брайля с возможностью ввода и вывода текста шрифтом Брайля и настр</w:t>
            </w:r>
            <w:r w:rsidR="00754655">
              <w:rPr>
                <w:rFonts w:ascii="Times New Roman" w:eastAsia="Times New Roman" w:hAnsi="Times New Roman" w:cs="Times New Roman"/>
              </w:rPr>
              <w:t>а</w:t>
            </w:r>
            <w:r w:rsidRPr="0013033A">
              <w:rPr>
                <w:rFonts w:ascii="Times New Roman" w:eastAsia="Times New Roman" w:hAnsi="Times New Roman" w:cs="Times New Roman"/>
              </w:rPr>
              <w:t>иваемой же</w:t>
            </w:r>
            <w:r w:rsidR="00754655">
              <w:rPr>
                <w:rFonts w:ascii="Times New Roman" w:eastAsia="Times New Roman" w:hAnsi="Times New Roman" w:cs="Times New Roman"/>
              </w:rPr>
              <w:t>ст</w:t>
            </w:r>
            <w:r w:rsidRPr="0013033A">
              <w:rPr>
                <w:rFonts w:ascii="Times New Roman" w:eastAsia="Times New Roman" w:hAnsi="Times New Roman" w:cs="Times New Roman"/>
              </w:rPr>
              <w:t>костью точек Брайля для работы с компьютером</w:t>
            </w:r>
          </w:p>
        </w:tc>
      </w:tr>
      <w:tr w:rsidR="00955EE1" w:rsidRPr="0013033A" w:rsidTr="00955EE1">
        <w:trPr>
          <w:trHeight w:val="34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7</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Принтер для печати рельефно-точечным шрифтом Брайля  </w:t>
            </w:r>
          </w:p>
        </w:tc>
      </w:tr>
      <w:tr w:rsidR="00955EE1" w:rsidRPr="0013033A" w:rsidTr="00955EE1">
        <w:trPr>
          <w:trHeight w:val="33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5.1</w:t>
            </w:r>
            <w:r w:rsidR="009361E4">
              <w:rPr>
                <w:rFonts w:ascii="Times New Roman" w:eastAsia="Times New Roman" w:hAnsi="Times New Roman" w:cs="Times New Roman"/>
              </w:rPr>
              <w:t>8</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Принтер для печати рельефно-точечным шрифтом с функцией печати рельефных цветных рисунков</w:t>
            </w:r>
          </w:p>
        </w:tc>
      </w:tr>
      <w:tr w:rsidR="00955EE1" w:rsidRPr="0013033A" w:rsidTr="00955EE1">
        <w:trPr>
          <w:trHeight w:val="28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w:t>
            </w:r>
            <w:r w:rsidR="009361E4">
              <w:rPr>
                <w:rFonts w:ascii="Times New Roman" w:eastAsia="Times New Roman" w:hAnsi="Times New Roman" w:cs="Times New Roman"/>
              </w:rPr>
              <w:t>19</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Принтер для печати рельефно-точечным шрифтом Брайля настольный с подачей бумаги сверху</w:t>
            </w:r>
          </w:p>
        </w:tc>
      </w:tr>
      <w:tr w:rsidR="00955EE1" w:rsidRPr="0013033A" w:rsidTr="00955EE1">
        <w:trPr>
          <w:trHeight w:val="36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0</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Прибор для маркировки предметов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1</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Прибор для маркировки предметов со слотом для карты памяти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2</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Система Ай-трекинга (управление ПК или ноутбуком глазами). Приставка для ноутбука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3</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Программное обеспечение для обучения работе с Ай-трекингом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4</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Увеличитель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5</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Электронный видеоувеличитель (стационарный; ручной)</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6</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754655">
            <w:pPr>
              <w:jc w:val="left"/>
              <w:rPr>
                <w:rFonts w:ascii="Times New Roman" w:eastAsia="Times New Roman" w:hAnsi="Times New Roman" w:cs="Times New Roman"/>
              </w:rPr>
            </w:pPr>
            <w:r w:rsidRPr="0013033A">
              <w:rPr>
                <w:rFonts w:ascii="Times New Roman" w:eastAsia="Times New Roman" w:hAnsi="Times New Roman" w:cs="Times New Roman"/>
              </w:rPr>
              <w:t>Видеоувеличитель электронный ручной с возможностью сканирования и распозн</w:t>
            </w:r>
            <w:r w:rsidR="00754655">
              <w:rPr>
                <w:rFonts w:ascii="Times New Roman" w:eastAsia="Times New Roman" w:hAnsi="Times New Roman" w:cs="Times New Roman"/>
              </w:rPr>
              <w:t>а</w:t>
            </w:r>
            <w:r w:rsidRPr="0013033A">
              <w:rPr>
                <w:rFonts w:ascii="Times New Roman" w:eastAsia="Times New Roman" w:hAnsi="Times New Roman" w:cs="Times New Roman"/>
              </w:rPr>
              <w:t>вания плоскопечатного текста с последующим речевым выводом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7</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Аппарат звукоусиливающий с модулем вибротактильного восприятия</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5.2</w:t>
            </w:r>
            <w:r w:rsidR="009361E4">
              <w:rPr>
                <w:rFonts w:ascii="Times New Roman" w:eastAsia="Times New Roman" w:hAnsi="Times New Roman" w:cs="Times New Roman"/>
              </w:rPr>
              <w:t>8</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Акустические системы для создания звукового поля, в том числе с возможностью вывода звука на персональные FM -системы учащихся, в том числе инфракрасная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361E4" w:rsidP="009361E4">
            <w:pPr>
              <w:rPr>
                <w:rFonts w:ascii="Times New Roman" w:eastAsia="Times New Roman" w:hAnsi="Times New Roman" w:cs="Times New Roman"/>
              </w:rPr>
            </w:pPr>
            <w:r>
              <w:rPr>
                <w:rFonts w:ascii="Times New Roman" w:eastAsia="Times New Roman" w:hAnsi="Times New Roman" w:cs="Times New Roman"/>
              </w:rPr>
              <w:t>5.29</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Машина, сканирующая и читающая текст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5.3</w:t>
            </w:r>
            <w:r w:rsidR="009361E4">
              <w:rPr>
                <w:rFonts w:ascii="Times New Roman" w:eastAsia="Times New Roman" w:hAnsi="Times New Roman" w:cs="Times New Roman"/>
              </w:rPr>
              <w:t>0</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Машина сканирующая и читающая текст с возможностью подключения дополнительной клавиатуры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5.3</w:t>
            </w:r>
            <w:r w:rsidR="009361E4">
              <w:rPr>
                <w:rFonts w:ascii="Times New Roman" w:eastAsia="Times New Roman" w:hAnsi="Times New Roman" w:cs="Times New Roman"/>
              </w:rPr>
              <w:t>1</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Опора для сидения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5.3</w:t>
            </w:r>
            <w:r w:rsidR="009361E4">
              <w:rPr>
                <w:rFonts w:ascii="Times New Roman" w:eastAsia="Times New Roman" w:hAnsi="Times New Roman" w:cs="Times New Roman"/>
              </w:rPr>
              <w:t>2</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 регулируемый по высоте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5.3</w:t>
            </w:r>
            <w:r w:rsidR="009361E4">
              <w:rPr>
                <w:rFonts w:ascii="Times New Roman" w:eastAsia="Times New Roman" w:hAnsi="Times New Roman" w:cs="Times New Roman"/>
              </w:rPr>
              <w:t>3</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 для детей с ОВЗ на колесах</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5.3</w:t>
            </w:r>
            <w:r w:rsidR="009361E4">
              <w:rPr>
                <w:rFonts w:ascii="Times New Roman" w:eastAsia="Times New Roman" w:hAnsi="Times New Roman" w:cs="Times New Roman"/>
              </w:rPr>
              <w:t>4</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Наклонная доска для письма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5.3</w:t>
            </w:r>
            <w:r w:rsidR="009361E4">
              <w:rPr>
                <w:rFonts w:ascii="Times New Roman" w:eastAsia="Times New Roman" w:hAnsi="Times New Roman" w:cs="Times New Roman"/>
              </w:rPr>
              <w:t>5</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Пишущая машинка для написания текстов на Брайле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361E4" w:rsidP="00E25EA9">
            <w:pPr>
              <w:rPr>
                <w:rFonts w:ascii="Times New Roman" w:eastAsia="Times New Roman" w:hAnsi="Times New Roman" w:cs="Times New Roman"/>
              </w:rPr>
            </w:pPr>
            <w:r>
              <w:rPr>
                <w:rFonts w:ascii="Times New Roman" w:eastAsia="Times New Roman" w:hAnsi="Times New Roman" w:cs="Times New Roman"/>
              </w:rPr>
              <w:t>5.36</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для маркировки клавиатуры ноутбука/ПК азбукой Брайля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5.3</w:t>
            </w:r>
            <w:r w:rsidR="009361E4">
              <w:rPr>
                <w:rFonts w:ascii="Times New Roman" w:eastAsia="Times New Roman" w:hAnsi="Times New Roman" w:cs="Times New Roman"/>
              </w:rPr>
              <w:t>7</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Нагреватель для создания тактильных изображений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5.3</w:t>
            </w:r>
            <w:r w:rsidR="009361E4">
              <w:rPr>
                <w:rFonts w:ascii="Times New Roman" w:eastAsia="Times New Roman" w:hAnsi="Times New Roman" w:cs="Times New Roman"/>
              </w:rPr>
              <w:t>8</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Нагреватель для создания тактильных изображений на специальной бумаге форматов А3 и А4</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361E4" w:rsidP="009361E4">
            <w:pPr>
              <w:rPr>
                <w:rFonts w:ascii="Times New Roman" w:eastAsia="Times New Roman" w:hAnsi="Times New Roman" w:cs="Times New Roman"/>
              </w:rPr>
            </w:pPr>
            <w:r>
              <w:rPr>
                <w:rFonts w:ascii="Times New Roman" w:eastAsia="Times New Roman" w:hAnsi="Times New Roman" w:cs="Times New Roman"/>
              </w:rPr>
              <w:t>5.39</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Программное обеспечение для работы с текстовой и графической  информацией для лиц с нарушениями зрения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361E4" w:rsidP="00E25EA9">
            <w:pPr>
              <w:rPr>
                <w:rFonts w:ascii="Times New Roman" w:eastAsia="Times New Roman" w:hAnsi="Times New Roman" w:cs="Times New Roman"/>
              </w:rPr>
            </w:pPr>
            <w:r>
              <w:rPr>
                <w:rFonts w:ascii="Times New Roman" w:eastAsia="Times New Roman" w:hAnsi="Times New Roman" w:cs="Times New Roman"/>
              </w:rPr>
              <w:t>5.40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Инфракрасная акустическая система</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5.4</w:t>
            </w:r>
            <w:r w:rsidR="009361E4">
              <w:rPr>
                <w:rFonts w:ascii="Times New Roman" w:eastAsia="Times New Roman" w:hAnsi="Times New Roman" w:cs="Times New Roman"/>
              </w:rPr>
              <w:t>1</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bottom"/>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Инфракрасная акустическая система с сенсорным ЖК-интерфейсом и возможностью подключения FM-передатчика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5.4</w:t>
            </w:r>
            <w:r w:rsidR="009361E4">
              <w:rPr>
                <w:rFonts w:ascii="Times New Roman" w:eastAsia="Times New Roman" w:hAnsi="Times New Roman" w:cs="Times New Roman"/>
              </w:rPr>
              <w:t>2</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FM-передатчик с функцией группового преподавания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5.4</w:t>
            </w:r>
            <w:r w:rsidR="009361E4">
              <w:rPr>
                <w:rFonts w:ascii="Times New Roman" w:eastAsia="Times New Roman" w:hAnsi="Times New Roman" w:cs="Times New Roman"/>
              </w:rPr>
              <w:t>3</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FM- приёмник ARC с индукционной петлей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5.4</w:t>
            </w:r>
            <w:r w:rsidR="009361E4">
              <w:rPr>
                <w:rFonts w:ascii="Times New Roman" w:eastAsia="Times New Roman" w:hAnsi="Times New Roman" w:cs="Times New Roman"/>
              </w:rPr>
              <w:t>4</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FM-система (заушный индуктор и индукционная петля)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5.4</w:t>
            </w:r>
            <w:r w:rsidR="009361E4">
              <w:rPr>
                <w:rFonts w:ascii="Times New Roman" w:eastAsia="Times New Roman" w:hAnsi="Times New Roman" w:cs="Times New Roman"/>
              </w:rPr>
              <w:t>5</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FM-система с возможностью прослушивания собственного голоса и сигнала с FM-передатчика </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5.4</w:t>
            </w:r>
            <w:r w:rsidR="009361E4">
              <w:rPr>
                <w:rFonts w:ascii="Times New Roman" w:eastAsia="Times New Roman" w:hAnsi="Times New Roman" w:cs="Times New Roman"/>
              </w:rPr>
              <w:t>6</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Система субтитрирования, в том числе с сенсорной панелью и специализированным программным обеспечением с возможностью создания и вывода субтитров на экран</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5.4</w:t>
            </w:r>
            <w:r w:rsidR="009361E4">
              <w:rPr>
                <w:rFonts w:ascii="Times New Roman" w:eastAsia="Times New Roman" w:hAnsi="Times New Roman" w:cs="Times New Roman"/>
              </w:rPr>
              <w:t>7</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Калькулятор с речевым выходом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5.4</w:t>
            </w:r>
            <w:r w:rsidR="009361E4">
              <w:rPr>
                <w:rFonts w:ascii="Times New Roman" w:eastAsia="Times New Roman" w:hAnsi="Times New Roman" w:cs="Times New Roman"/>
              </w:rPr>
              <w:t>8</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Определитель цвета с речевым выходом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361E4" w:rsidP="009361E4">
            <w:pPr>
              <w:rPr>
                <w:rFonts w:ascii="Times New Roman" w:eastAsia="Times New Roman" w:hAnsi="Times New Roman" w:cs="Times New Roman"/>
              </w:rPr>
            </w:pPr>
            <w:r>
              <w:rPr>
                <w:rFonts w:ascii="Times New Roman" w:eastAsia="Times New Roman" w:hAnsi="Times New Roman" w:cs="Times New Roman"/>
              </w:rPr>
              <w:t>5.49</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Портативный тифлофлешплеер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5.5</w:t>
            </w:r>
            <w:r w:rsidR="009361E4">
              <w:rPr>
                <w:rFonts w:ascii="Times New Roman" w:eastAsia="Times New Roman" w:hAnsi="Times New Roman" w:cs="Times New Roman"/>
              </w:rPr>
              <w:t>0</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Портативный тифлофлешплеер со встроенным виброоткликом</w:t>
            </w:r>
          </w:p>
        </w:tc>
      </w:tr>
      <w:tr w:rsidR="00955EE1" w:rsidRPr="0013033A" w:rsidTr="00955EE1">
        <w:trPr>
          <w:trHeight w:val="61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361E4" w:rsidP="00E25EA9">
            <w:pPr>
              <w:rPr>
                <w:rFonts w:ascii="Times New Roman" w:eastAsia="Times New Roman" w:hAnsi="Times New Roman" w:cs="Times New Roman"/>
              </w:rPr>
            </w:pPr>
            <w:r>
              <w:rPr>
                <w:rFonts w:ascii="Times New Roman" w:eastAsia="Times New Roman" w:hAnsi="Times New Roman" w:cs="Times New Roman"/>
              </w:rPr>
              <w:t>5.51</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Программа экранного доступа с функцией экранного увеличения, поддержкой речевого выхода, а также возможностью ввода/вывода текста посредством шрифта Брайля</w:t>
            </w:r>
          </w:p>
        </w:tc>
      </w:tr>
      <w:tr w:rsidR="00955EE1" w:rsidRPr="0013033A" w:rsidTr="00955EE1">
        <w:trPr>
          <w:trHeight w:val="9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5.5</w:t>
            </w:r>
            <w:r w:rsidR="009361E4">
              <w:rPr>
                <w:rFonts w:ascii="Times New Roman" w:eastAsia="Times New Roman" w:hAnsi="Times New Roman" w:cs="Times New Roman"/>
              </w:rPr>
              <w:t>2</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Приспособления для построения чертежей незрячими: линейки, угольники, транспортиры с тактильными метками, циркули, трафареты, модели, макеты, рельефные изображения: координатной плоскости, тригонометрического круга, графиков функций, сечений объемных фигур и т.п.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5.5</w:t>
            </w:r>
            <w:r w:rsidR="009361E4">
              <w:rPr>
                <w:rFonts w:ascii="Times New Roman" w:eastAsia="Times New Roman" w:hAnsi="Times New Roman" w:cs="Times New Roman"/>
              </w:rPr>
              <w:t>3</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Адаптированный музыкальный набор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5.5</w:t>
            </w:r>
            <w:r w:rsidR="009361E4">
              <w:rPr>
                <w:rFonts w:ascii="Times New Roman" w:eastAsia="Times New Roman" w:hAnsi="Times New Roman" w:cs="Times New Roman"/>
              </w:rPr>
              <w:t>4</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Адаптированный музыкальный набор со свето-звуковым воспроизведением звуков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5.5</w:t>
            </w:r>
            <w:r w:rsidR="009361E4">
              <w:rPr>
                <w:rFonts w:ascii="Times New Roman" w:eastAsia="Times New Roman" w:hAnsi="Times New Roman" w:cs="Times New Roman"/>
              </w:rPr>
              <w:t>5</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Ультратонкая световая панель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5.5</w:t>
            </w:r>
            <w:r w:rsidR="009361E4">
              <w:rPr>
                <w:rFonts w:ascii="Times New Roman" w:eastAsia="Times New Roman" w:hAnsi="Times New Roman" w:cs="Times New Roman"/>
              </w:rPr>
              <w:t>6</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Географические карты и глобус тактильные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5.5</w:t>
            </w:r>
            <w:r w:rsidR="009361E4">
              <w:rPr>
                <w:rFonts w:ascii="Times New Roman" w:eastAsia="Times New Roman" w:hAnsi="Times New Roman" w:cs="Times New Roman"/>
              </w:rPr>
              <w:t>7</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Комплекс Интерактивная песочница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5.5</w:t>
            </w:r>
            <w:r w:rsidR="009361E4">
              <w:rPr>
                <w:rFonts w:ascii="Times New Roman" w:eastAsia="Times New Roman" w:hAnsi="Times New Roman" w:cs="Times New Roman"/>
              </w:rPr>
              <w:t>8</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Интерактивный пол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361E4" w:rsidP="009361E4">
            <w:pPr>
              <w:rPr>
                <w:rFonts w:ascii="Times New Roman" w:eastAsia="Times New Roman" w:hAnsi="Times New Roman" w:cs="Times New Roman"/>
              </w:rPr>
            </w:pPr>
            <w:r>
              <w:rPr>
                <w:rFonts w:ascii="Times New Roman" w:eastAsia="Times New Roman" w:hAnsi="Times New Roman" w:cs="Times New Roman"/>
              </w:rPr>
              <w:t>5.59</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Интерактивная панель (передвижная, на колесах)</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9361E4">
            <w:pPr>
              <w:rPr>
                <w:rFonts w:ascii="Times New Roman" w:eastAsia="Times New Roman" w:hAnsi="Times New Roman" w:cs="Times New Roman"/>
              </w:rPr>
            </w:pPr>
            <w:r w:rsidRPr="0013033A">
              <w:rPr>
                <w:rFonts w:ascii="Times New Roman" w:eastAsia="Times New Roman" w:hAnsi="Times New Roman" w:cs="Times New Roman"/>
              </w:rPr>
              <w:t>5.6</w:t>
            </w:r>
            <w:r w:rsidR="009361E4">
              <w:rPr>
                <w:rFonts w:ascii="Times New Roman" w:eastAsia="Times New Roman" w:hAnsi="Times New Roman" w:cs="Times New Roman"/>
              </w:rPr>
              <w:t>0</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Мультимедийное обучающее оборудование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5.6</w:t>
            </w:r>
            <w:r w:rsidR="00D16132">
              <w:rPr>
                <w:rFonts w:ascii="Times New Roman" w:eastAsia="Times New Roman" w:hAnsi="Times New Roman" w:cs="Times New Roman"/>
              </w:rPr>
              <w:t>1</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Мультимедийный комплекс с 3</w:t>
            </w:r>
            <w:r w:rsidRPr="0013033A">
              <w:rPr>
                <w:rFonts w:ascii="Times New Roman" w:eastAsia="Times New Roman" w:hAnsi="Times New Roman" w:cs="Times New Roman"/>
                <w:lang w:val="en-US"/>
              </w:rPr>
              <w:t>D</w:t>
            </w:r>
            <w:r w:rsidRPr="0013033A">
              <w:rPr>
                <w:rFonts w:ascii="Times New Roman" w:eastAsia="Times New Roman" w:hAnsi="Times New Roman" w:cs="Times New Roman"/>
              </w:rPr>
              <w:t xml:space="preserve"> визуализацией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5.6</w:t>
            </w:r>
            <w:r w:rsidR="00D16132">
              <w:rPr>
                <w:rFonts w:ascii="Times New Roman" w:eastAsia="Times New Roman" w:hAnsi="Times New Roman" w:cs="Times New Roman"/>
              </w:rPr>
              <w:t>2</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Интерактивный стол для рисования на воде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5.6</w:t>
            </w:r>
            <w:r w:rsidR="00D16132">
              <w:rPr>
                <w:rFonts w:ascii="Times New Roman" w:eastAsia="Times New Roman" w:hAnsi="Times New Roman" w:cs="Times New Roman"/>
              </w:rPr>
              <w:t>3</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Комплекс «Интерактивная стена»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D16132" w:rsidP="00E25EA9">
            <w:pPr>
              <w:rPr>
                <w:rFonts w:ascii="Times New Roman" w:eastAsia="Times New Roman" w:hAnsi="Times New Roman" w:cs="Times New Roman"/>
              </w:rPr>
            </w:pPr>
            <w:r>
              <w:rPr>
                <w:rFonts w:ascii="Times New Roman" w:eastAsia="Times New Roman" w:hAnsi="Times New Roman" w:cs="Times New Roman"/>
              </w:rPr>
              <w:t>5.64</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Мобильный комплект оживших рисунков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5.6</w:t>
            </w:r>
            <w:r w:rsidR="00D16132">
              <w:rPr>
                <w:rFonts w:ascii="Times New Roman" w:eastAsia="Times New Roman" w:hAnsi="Times New Roman" w:cs="Times New Roman"/>
              </w:rPr>
              <w:t>5</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Интерактивная доска и проектор</w:t>
            </w:r>
          </w:p>
        </w:tc>
      </w:tr>
      <w:tr w:rsidR="00955EE1" w:rsidRPr="0013033A" w:rsidTr="00955EE1">
        <w:trPr>
          <w:trHeight w:val="300"/>
        </w:trPr>
        <w:tc>
          <w:tcPr>
            <w:tcW w:w="846" w:type="dxa"/>
            <w:tcBorders>
              <w:top w:val="single" w:sz="4" w:space="0" w:color="auto"/>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швейной мастерской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Гладильная система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Утюг</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Отпариватель для одежды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Манекен женский (размер 42 - 48)</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Манекен подростковый (размер 36 - 42)</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Манекен мужской (размер 46-54)</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Машина вышивальная со встроенным нитевдевателем и нитеобрезателем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Машина вязальная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Машина швейная со встроенным нитевдевателем и нитеобрезателем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Производственная прямострочная швейная машина с промышленным столом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Оверлок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Портновские ножницы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Ножницы закроечные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6.14.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Ножницы Зигзаг</w:t>
            </w:r>
          </w:p>
        </w:tc>
      </w:tr>
      <w:tr w:rsidR="00955EE1" w:rsidRPr="0013033A" w:rsidTr="00955EE1">
        <w:trPr>
          <w:trHeight w:val="300"/>
        </w:trPr>
        <w:tc>
          <w:tcPr>
            <w:tcW w:w="846" w:type="dxa"/>
            <w:tcBorders>
              <w:top w:val="single" w:sz="4" w:space="0" w:color="auto"/>
              <w:left w:val="single" w:sz="4" w:space="0" w:color="auto"/>
              <w:bottom w:val="single" w:sz="4" w:space="0" w:color="auto"/>
              <w:right w:val="nil"/>
            </w:tcBorders>
            <w:noWrap/>
            <w:vAlign w:val="bottom"/>
            <w:hideMark/>
          </w:tcPr>
          <w:p w:rsidR="00955EE1" w:rsidRPr="0013033A" w:rsidRDefault="00BA3B58" w:rsidP="00E25EA9">
            <w:pPr>
              <w:rPr>
                <w:rFonts w:ascii="Times New Roman" w:hAnsi="Times New Roman" w:cs="Times New Roman"/>
              </w:rPr>
            </w:pPr>
            <w:r>
              <w:rPr>
                <w:rFonts w:ascii="Times New Roman" w:hAnsi="Times New Roman" w:cs="Times New Roman"/>
              </w:rPr>
              <w:t>6.15</w:t>
            </w:r>
            <w:r w:rsidR="00955EE1" w:rsidRPr="0013033A">
              <w:rPr>
                <w:rFonts w:ascii="Times New Roman" w:hAnsi="Times New Roman" w:cs="Times New Roman"/>
              </w:rPr>
              <w:t>.</w:t>
            </w:r>
          </w:p>
        </w:tc>
        <w:tc>
          <w:tcPr>
            <w:tcW w:w="9375"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w:t>
            </w:r>
          </w:p>
        </w:tc>
      </w:tr>
      <w:tr w:rsidR="00955EE1" w:rsidRPr="0013033A" w:rsidTr="00955EE1">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rsidR="00955EE1" w:rsidRPr="0013033A" w:rsidRDefault="00955EE1" w:rsidP="00BA3B58">
            <w:pPr>
              <w:rPr>
                <w:rFonts w:ascii="Times New Roman" w:eastAsia="Times New Roman" w:hAnsi="Times New Roman" w:cs="Times New Roman"/>
              </w:rPr>
            </w:pPr>
            <w:r w:rsidRPr="0013033A">
              <w:rPr>
                <w:rFonts w:ascii="Times New Roman" w:eastAsia="Times New Roman" w:hAnsi="Times New Roman" w:cs="Times New Roman"/>
              </w:rPr>
              <w:t>6.1</w:t>
            </w:r>
            <w:r w:rsidR="00BA3B58">
              <w:rPr>
                <w:rFonts w:ascii="Times New Roman" w:eastAsia="Times New Roman" w:hAnsi="Times New Roman" w:cs="Times New Roman"/>
              </w:rPr>
              <w:t>6</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Скульптурный станок напольный</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BA3B58" w:rsidP="00E25EA9">
            <w:pPr>
              <w:rPr>
                <w:rFonts w:ascii="Times New Roman" w:eastAsia="Times New Roman" w:hAnsi="Times New Roman" w:cs="Times New Roman"/>
              </w:rPr>
            </w:pPr>
            <w:r>
              <w:rPr>
                <w:rFonts w:ascii="Times New Roman" w:eastAsia="Times New Roman" w:hAnsi="Times New Roman" w:cs="Times New Roman"/>
              </w:rPr>
              <w:t>6.17</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Скульптурный станок настольный</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BA3B58" w:rsidP="00E25EA9">
            <w:pPr>
              <w:rPr>
                <w:rFonts w:ascii="Times New Roman" w:eastAsia="Times New Roman" w:hAnsi="Times New Roman" w:cs="Times New Roman"/>
              </w:rPr>
            </w:pPr>
            <w:r>
              <w:rPr>
                <w:rFonts w:ascii="Times New Roman" w:eastAsia="Times New Roman" w:hAnsi="Times New Roman" w:cs="Times New Roman"/>
              </w:rPr>
              <w:t>6.18</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направления "швейное дело"</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BA3B58" w:rsidP="00E25EA9">
            <w:pPr>
              <w:rPr>
                <w:rFonts w:ascii="Times New Roman" w:eastAsia="Times New Roman" w:hAnsi="Times New Roman" w:cs="Times New Roman"/>
              </w:rPr>
            </w:pPr>
            <w:r>
              <w:rPr>
                <w:rFonts w:ascii="Times New Roman" w:eastAsia="Times New Roman" w:hAnsi="Times New Roman" w:cs="Times New Roman"/>
              </w:rPr>
              <w:t>6.19</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направления "швейное дело"</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BA3B58">
            <w:pPr>
              <w:rPr>
                <w:rFonts w:ascii="Times New Roman" w:eastAsia="Times New Roman" w:hAnsi="Times New Roman" w:cs="Times New Roman"/>
              </w:rPr>
            </w:pPr>
            <w:r w:rsidRPr="0013033A">
              <w:rPr>
                <w:rFonts w:ascii="Times New Roman" w:eastAsia="Times New Roman" w:hAnsi="Times New Roman" w:cs="Times New Roman"/>
              </w:rPr>
              <w:t>6.2</w:t>
            </w:r>
            <w:r w:rsidR="00BA3B58">
              <w:rPr>
                <w:rFonts w:ascii="Times New Roman" w:eastAsia="Times New Roman" w:hAnsi="Times New Roman" w:cs="Times New Roman"/>
              </w:rPr>
              <w:t>0</w:t>
            </w:r>
            <w:r w:rsidR="002E071B">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Лампа-планшет для копирования выкроек</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2E071B">
            <w:pPr>
              <w:rPr>
                <w:rFonts w:ascii="Times New Roman" w:eastAsia="Times New Roman" w:hAnsi="Times New Roman" w:cs="Times New Roman"/>
              </w:rPr>
            </w:pPr>
            <w:r w:rsidRPr="0013033A">
              <w:rPr>
                <w:rFonts w:ascii="Times New Roman" w:eastAsia="Times New Roman" w:hAnsi="Times New Roman" w:cs="Times New Roman"/>
              </w:rPr>
              <w:t>6.2</w:t>
            </w:r>
            <w:r w:rsidR="002E071B">
              <w:rPr>
                <w:rFonts w:ascii="Times New Roman" w:eastAsia="Times New Roman" w:hAnsi="Times New Roman" w:cs="Times New Roman"/>
              </w:rPr>
              <w:t>1</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Ножницы спиннер</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2E071B">
            <w:pPr>
              <w:rPr>
                <w:rFonts w:ascii="Times New Roman" w:eastAsia="Times New Roman" w:hAnsi="Times New Roman" w:cs="Times New Roman"/>
              </w:rPr>
            </w:pPr>
            <w:r w:rsidRPr="0013033A">
              <w:rPr>
                <w:rFonts w:ascii="Times New Roman" w:eastAsia="Times New Roman" w:hAnsi="Times New Roman" w:cs="Times New Roman"/>
              </w:rPr>
              <w:t>6.2</w:t>
            </w:r>
            <w:r w:rsidR="002E071B">
              <w:rPr>
                <w:rFonts w:ascii="Times New Roman" w:eastAsia="Times New Roman" w:hAnsi="Times New Roman" w:cs="Times New Roman"/>
              </w:rPr>
              <w:t>2</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 раскройный</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2E071B">
            <w:pPr>
              <w:rPr>
                <w:rFonts w:ascii="Times New Roman" w:eastAsia="Times New Roman" w:hAnsi="Times New Roman" w:cs="Times New Roman"/>
              </w:rPr>
            </w:pPr>
            <w:r w:rsidRPr="0013033A">
              <w:rPr>
                <w:rFonts w:ascii="Times New Roman" w:eastAsia="Times New Roman" w:hAnsi="Times New Roman" w:cs="Times New Roman"/>
              </w:rPr>
              <w:t>6.2</w:t>
            </w:r>
            <w:r w:rsidR="002E071B">
              <w:rPr>
                <w:rFonts w:ascii="Times New Roman" w:eastAsia="Times New Roman" w:hAnsi="Times New Roman" w:cs="Times New Roman"/>
              </w:rPr>
              <w:t>3</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зеркало настенное</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2E071B">
            <w:pPr>
              <w:rPr>
                <w:rFonts w:ascii="Times New Roman" w:eastAsia="Times New Roman" w:hAnsi="Times New Roman" w:cs="Times New Roman"/>
              </w:rPr>
            </w:pPr>
            <w:r w:rsidRPr="0013033A">
              <w:rPr>
                <w:rFonts w:ascii="Times New Roman" w:eastAsia="Times New Roman" w:hAnsi="Times New Roman" w:cs="Times New Roman"/>
              </w:rPr>
              <w:t>6.2</w:t>
            </w:r>
            <w:r w:rsidR="002E071B">
              <w:rPr>
                <w:rFonts w:ascii="Times New Roman" w:eastAsia="Times New Roman" w:hAnsi="Times New Roman" w:cs="Times New Roman"/>
              </w:rPr>
              <w:t>4</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Зеркало напольное</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2E071B">
            <w:pPr>
              <w:rPr>
                <w:rFonts w:ascii="Times New Roman" w:eastAsia="Times New Roman" w:hAnsi="Times New Roman" w:cs="Times New Roman"/>
              </w:rPr>
            </w:pPr>
            <w:r w:rsidRPr="0013033A">
              <w:rPr>
                <w:rFonts w:ascii="Times New Roman" w:eastAsia="Times New Roman" w:hAnsi="Times New Roman" w:cs="Times New Roman"/>
              </w:rPr>
              <w:t>6.2</w:t>
            </w:r>
            <w:r w:rsidR="002E071B">
              <w:rPr>
                <w:rFonts w:ascii="Times New Roman" w:eastAsia="Times New Roman" w:hAnsi="Times New Roman" w:cs="Times New Roman"/>
              </w:rPr>
              <w:t>5</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Резец (копировальный ролик)</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2E071B">
            <w:pPr>
              <w:rPr>
                <w:rFonts w:ascii="Times New Roman" w:eastAsia="Times New Roman" w:hAnsi="Times New Roman" w:cs="Times New Roman"/>
              </w:rPr>
            </w:pPr>
            <w:r w:rsidRPr="0013033A">
              <w:rPr>
                <w:rFonts w:ascii="Times New Roman" w:eastAsia="Times New Roman" w:hAnsi="Times New Roman" w:cs="Times New Roman"/>
              </w:rPr>
              <w:t>6.2</w:t>
            </w:r>
            <w:r w:rsidR="002E071B">
              <w:rPr>
                <w:rFonts w:ascii="Times New Roman" w:eastAsia="Times New Roman" w:hAnsi="Times New Roman" w:cs="Times New Roman"/>
              </w:rPr>
              <w:t>6</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Кронштейн для лекал</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2E071B">
            <w:pPr>
              <w:rPr>
                <w:rFonts w:ascii="Times New Roman" w:eastAsia="Times New Roman" w:hAnsi="Times New Roman" w:cs="Times New Roman"/>
              </w:rPr>
            </w:pPr>
            <w:r w:rsidRPr="0013033A">
              <w:rPr>
                <w:rFonts w:ascii="Times New Roman" w:eastAsia="Times New Roman" w:hAnsi="Times New Roman" w:cs="Times New Roman"/>
              </w:rPr>
              <w:t>6.2</w:t>
            </w:r>
            <w:r w:rsidR="002E071B">
              <w:rPr>
                <w:rFonts w:ascii="Times New Roman" w:eastAsia="Times New Roman" w:hAnsi="Times New Roman" w:cs="Times New Roman"/>
              </w:rPr>
              <w:t>7</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Пресс для установки метало-фурнитуры (с насадками)</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2E071B">
            <w:pPr>
              <w:rPr>
                <w:rFonts w:ascii="Times New Roman" w:eastAsia="Times New Roman" w:hAnsi="Times New Roman" w:cs="Times New Roman"/>
              </w:rPr>
            </w:pPr>
            <w:r w:rsidRPr="0013033A">
              <w:rPr>
                <w:rFonts w:ascii="Times New Roman" w:eastAsia="Times New Roman" w:hAnsi="Times New Roman" w:cs="Times New Roman"/>
              </w:rPr>
              <w:t>6.2</w:t>
            </w:r>
            <w:r w:rsidR="002E071B">
              <w:rPr>
                <w:rFonts w:ascii="Times New Roman" w:eastAsia="Times New Roman" w:hAnsi="Times New Roman" w:cs="Times New Roman"/>
              </w:rPr>
              <w:t>8</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Демонстрационный стол учителя</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6.29</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Система хранения модульная</w:t>
            </w:r>
          </w:p>
        </w:tc>
      </w:tr>
      <w:tr w:rsidR="00955EE1" w:rsidRPr="0013033A" w:rsidTr="00955EE1">
        <w:trPr>
          <w:trHeight w:val="315"/>
        </w:trPr>
        <w:tc>
          <w:tcPr>
            <w:tcW w:w="846" w:type="dxa"/>
            <w:tcBorders>
              <w:top w:val="nil"/>
              <w:left w:val="single" w:sz="4" w:space="0" w:color="auto"/>
              <w:bottom w:val="single" w:sz="4" w:space="0" w:color="auto"/>
              <w:right w:val="single" w:sz="4" w:space="0" w:color="auto"/>
            </w:tcBorders>
            <w:vAlign w:val="center"/>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6.30</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 рабочий под швейные машинки с закрытой тумбой с полками, межстольем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гончарной мастерской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Гончарный круг</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Сушильный шкаф с подогревом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Муфельная печь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Наборы для моделирования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Формы гипсовые для отливки изделий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Кронциркуль внутренний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Кронциркуль наружный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Контейнеры строительные для глины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Перфоратор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Стеллаж для сушки изделий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Подиум для хранения глины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Стол производственный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Шкаф производственный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Фартук для гончара (детский)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Фартук для гончара (взрослый)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Нарукавники (детские)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7.17.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Нарукавники (взрослые)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7.18</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Печь электрическая с вертикальной загрузкой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7.19</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Эструдер для глины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7.20</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Раскатчик (раскаточный стол) для глины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7.21</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Турнетка настольная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7.22</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Лазерный станок для гравировки и резки неметаллических материалов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7.23</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Плита огнеупорная круглая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7.24</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Стойка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7.25</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Набор инструментов для работы с глиной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7.26</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Термотрансферный пресс комбинированный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7.27</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направления "гончарное дело"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2E071B" w:rsidP="00E25EA9">
            <w:pPr>
              <w:rPr>
                <w:rFonts w:ascii="Times New Roman" w:eastAsia="Times New Roman" w:hAnsi="Times New Roman" w:cs="Times New Roman"/>
              </w:rPr>
            </w:pPr>
            <w:r>
              <w:rPr>
                <w:rFonts w:ascii="Times New Roman" w:eastAsia="Times New Roman" w:hAnsi="Times New Roman" w:cs="Times New Roman"/>
              </w:rPr>
              <w:t>7.28</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направления "гончарное дело"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мастерской повара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Щипцы для разбивания яиц</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Говорящие крышки для банок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Открывалка автоматическая для стеклянных банок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Ножеточка на присосках</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Таймер тактильный кухонный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Нож-дозатор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Сахарница-дозатор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Приспособление для открывания бутылок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Нескользящий коврик для посуды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Рельефный держатель для чашек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Нескользящая миска для смешивания продуктов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Индикатор уровня жидкости звуковибрационный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Приспособление для открывания банок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Ограничитель для тарелки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Нескользящая разделочная доска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8.16.</w:t>
            </w:r>
          </w:p>
        </w:tc>
        <w:tc>
          <w:tcPr>
            <w:tcW w:w="9375" w:type="dxa"/>
            <w:tcBorders>
              <w:top w:val="nil"/>
              <w:left w:val="nil"/>
              <w:bottom w:val="single" w:sz="4" w:space="0" w:color="auto"/>
              <w:right w:val="single" w:sz="4" w:space="0" w:color="auto"/>
            </w:tcBorders>
            <w:noWrap/>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Миксер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Духовой шкаф</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Посудомоечная машина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8.19.</w:t>
            </w:r>
          </w:p>
        </w:tc>
        <w:tc>
          <w:tcPr>
            <w:tcW w:w="9375" w:type="dxa"/>
            <w:tcBorders>
              <w:top w:val="nil"/>
              <w:left w:val="nil"/>
              <w:bottom w:val="single" w:sz="4" w:space="0" w:color="auto"/>
              <w:right w:val="single" w:sz="4" w:space="0" w:color="auto"/>
            </w:tcBorders>
            <w:noWrap/>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Плита (индукционнная, обычная (комфорочная) - для слепых)</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8.20.</w:t>
            </w:r>
          </w:p>
        </w:tc>
        <w:tc>
          <w:tcPr>
            <w:tcW w:w="9375" w:type="dxa"/>
            <w:tcBorders>
              <w:top w:val="nil"/>
              <w:left w:val="nil"/>
              <w:bottom w:val="single" w:sz="4" w:space="0" w:color="auto"/>
              <w:right w:val="single" w:sz="4" w:space="0" w:color="auto"/>
            </w:tcBorders>
            <w:noWrap/>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Кухонный комбайн</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столовых приборов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Холодильник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Мультиварка с кнопочным управлением (для слепых)</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Микроволновая печь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Тостер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Соковыжималка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Электрическая мясорубка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Раковина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8.29.</w:t>
            </w:r>
          </w:p>
        </w:tc>
        <w:tc>
          <w:tcPr>
            <w:tcW w:w="9375" w:type="dxa"/>
            <w:tcBorders>
              <w:top w:val="nil"/>
              <w:left w:val="nil"/>
              <w:bottom w:val="single" w:sz="4" w:space="0" w:color="auto"/>
              <w:right w:val="single" w:sz="4" w:space="0" w:color="auto"/>
            </w:tcBorders>
            <w:noWrap/>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Стол производственный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8.30.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Кухонный гарнитур – напольные и навесные ящики для хранения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8.31.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Набор посуды для приготовления с крышками (сковороды, кастрюли)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8.32.</w:t>
            </w:r>
          </w:p>
        </w:tc>
        <w:tc>
          <w:tcPr>
            <w:tcW w:w="9375" w:type="dxa"/>
            <w:tcBorders>
              <w:top w:val="nil"/>
              <w:left w:val="nil"/>
              <w:bottom w:val="single" w:sz="4" w:space="0" w:color="auto"/>
              <w:right w:val="single" w:sz="4" w:space="0" w:color="auto"/>
            </w:tcBorders>
            <w:noWrap/>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направления "поварское дело"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8.33.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изучения  направления "поварское дело"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мастерской агропромышленного профиля/ сити-фермерства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Теплица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9.2.</w:t>
            </w:r>
          </w:p>
        </w:tc>
        <w:tc>
          <w:tcPr>
            <w:tcW w:w="9375" w:type="dxa"/>
            <w:tcBorders>
              <w:top w:val="nil"/>
              <w:left w:val="nil"/>
              <w:bottom w:val="single" w:sz="4" w:space="0" w:color="auto"/>
              <w:right w:val="single" w:sz="4" w:space="0" w:color="auto"/>
            </w:tcBorders>
            <w:vAlign w:val="bottom"/>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Настольная модель теплицы с датчиками окружающей среды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Оборудование для теплиц (поливочное, световое, отопительное)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оборудования для выращивания рассады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Инкубатор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для изучения сельскохозяйственных растений, птиц, животных и ухода за ними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Муляжи растений, животных, птиц</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Сельскохозяйственный инвентарь</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садового инвентаря (вилка посадочная, грабли для цветов, культиватор ручной, совок, опрыскиватель, секатор, мотыжка ручная, рыхлитель)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Пистолет-распылитель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Стол производственный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Ящики (кассеты) для рассады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направления "агропромышленный профиль"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направления "агропромышленный профиль"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9.15.</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Муляж доильного аппарата и молочной посуды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9.16.</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Образцы минеральных удобрений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9.17.</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Минипарник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9.18</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Светодиодная фитолампа верхнего света</w:t>
            </w:r>
            <w:r w:rsidRPr="0013033A">
              <w:rPr>
                <w:rFonts w:ascii="Times New Roman" w:eastAsia="Times New Roman" w:hAnsi="Times New Roman" w:cs="Times New Roman"/>
                <w:color w:val="FF0000"/>
              </w:rPr>
              <w:t xml:space="preserve">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мастерской строительного профиля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Инструмент для строительных и отделочных работ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Оборудование для строительных и отделочных работ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Образцы строительных материалов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Образцы отделочных материалов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Вертикально-сверлильный станок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строительных и отделочных работ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строительных и отделочных работ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10.8.</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Штукатурная станция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10.9.</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Шпаклевочная станция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робототехники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Ноутбук/ компьютер с предустановленной операционной системой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Сетевой фильтр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Базовый набор по робототехнике (возраст: с 7 лет)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Ресурсный набор по робототехнике (возраст: с 7 лет)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Базовый набор по робототехнике (возраст: с 10 лет)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Ресурсный набор по робототехнике (возраст: с 10 лет)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полей с соревновательными элементами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Программное обеспечение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робототехники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11.10.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робототехники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2E071B">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фото</w:t>
            </w:r>
            <w:r w:rsidR="002E071B">
              <w:rPr>
                <w:rFonts w:ascii="Times New Roman" w:eastAsia="Times New Roman" w:hAnsi="Times New Roman" w:cs="Times New Roman"/>
                <w:b/>
                <w:bCs/>
              </w:rPr>
              <w:t>-</w:t>
            </w:r>
            <w:r w:rsidRPr="0013033A">
              <w:rPr>
                <w:rFonts w:ascii="Times New Roman" w:eastAsia="Times New Roman" w:hAnsi="Times New Roman" w:cs="Times New Roman"/>
                <w:b/>
                <w:bCs/>
              </w:rPr>
              <w:t>/видеостудии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Видеокамера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Карта памяти для фотокамеры/видеокамеры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Штатив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Репортерский микрофон</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постоянного студийного света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Фотофон белый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Фотофон зеленый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Фотофон черный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Система установки фона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Зеркальная фотокамера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Объектив для зеркальной фотокамеры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Фотовспышка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Комплект для предметной фотосъемки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Отражатель круглый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Отражатель овальный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Цветной принтер для печати фотографий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Интерактивный мобильный стол-кульман</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Фон хромакей-трансформер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12.19.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Компьютер/ ноутбук с предустановленным программным обеспечением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12.20.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фото</w:t>
            </w:r>
            <w:r w:rsidR="002E071B">
              <w:rPr>
                <w:rFonts w:ascii="Times New Roman" w:eastAsia="Times New Roman" w:hAnsi="Times New Roman" w:cs="Times New Roman"/>
              </w:rPr>
              <w:t>- и видео</w:t>
            </w:r>
            <w:r w:rsidRPr="0013033A">
              <w:rPr>
                <w:rFonts w:ascii="Times New Roman" w:eastAsia="Times New Roman" w:hAnsi="Times New Roman" w:cs="Times New Roman"/>
              </w:rPr>
              <w:t>дела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12.21.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фото</w:t>
            </w:r>
            <w:r w:rsidR="002E071B">
              <w:rPr>
                <w:rFonts w:ascii="Times New Roman" w:eastAsia="Times New Roman" w:hAnsi="Times New Roman" w:cs="Times New Roman"/>
              </w:rPr>
              <w:t>- и видео</w:t>
            </w:r>
            <w:r w:rsidRPr="0013033A">
              <w:rPr>
                <w:rFonts w:ascii="Times New Roman" w:eastAsia="Times New Roman" w:hAnsi="Times New Roman" w:cs="Times New Roman"/>
              </w:rPr>
              <w:t>дела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 xml:space="preserve">Оборудование для студии анимации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Программное обеспечение для создания анимаций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Веб-камера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Штатив для веб-камеры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Наборы деревянных фигур на различные темы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Наборы пластиковых фигур на различные темы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Интерактивный мобильный стол-кульман</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Компьютер с предустановленным программным обеспечением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13.8.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Наглядные пособия по технике безопасности, для изучения видов анимации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40169D" w:rsidRDefault="00955EE1" w:rsidP="00E25EA9">
            <w:pPr>
              <w:rPr>
                <w:rFonts w:ascii="Times New Roman" w:eastAsia="Times New Roman" w:hAnsi="Times New Roman" w:cs="Times New Roman"/>
              </w:rPr>
            </w:pPr>
            <w:r w:rsidRPr="0040169D">
              <w:rPr>
                <w:rFonts w:ascii="Times New Roman" w:eastAsia="Times New Roman" w:hAnsi="Times New Roman" w:cs="Times New Roman"/>
              </w:rPr>
              <w:t>13.9.</w:t>
            </w:r>
          </w:p>
        </w:tc>
        <w:tc>
          <w:tcPr>
            <w:tcW w:w="9375" w:type="dxa"/>
            <w:tcBorders>
              <w:top w:val="nil"/>
              <w:left w:val="nil"/>
              <w:bottom w:val="single" w:sz="4" w:space="0" w:color="auto"/>
              <w:right w:val="single" w:sz="4" w:space="0" w:color="auto"/>
            </w:tcBorders>
            <w:vAlign w:val="center"/>
            <w:hideMark/>
          </w:tcPr>
          <w:p w:rsidR="00955EE1" w:rsidRPr="0040169D" w:rsidRDefault="00955EE1" w:rsidP="00E25EA9">
            <w:pPr>
              <w:jc w:val="left"/>
              <w:rPr>
                <w:rFonts w:ascii="Times New Roman" w:eastAsia="Times New Roman" w:hAnsi="Times New Roman" w:cs="Times New Roman"/>
              </w:rPr>
            </w:pPr>
            <w:r w:rsidRPr="0040169D">
              <w:rPr>
                <w:rFonts w:ascii="Times New Roman" w:eastAsia="Times New Roman" w:hAnsi="Times New Roman" w:cs="Times New Roman"/>
              </w:rPr>
              <w:t>Комплект учебно-методических материалов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40169D" w:rsidRDefault="00955EE1" w:rsidP="00E25EA9">
            <w:pPr>
              <w:rPr>
                <w:rFonts w:ascii="Times New Roman" w:eastAsia="Times New Roman" w:hAnsi="Times New Roman" w:cs="Times New Roman"/>
                <w:b/>
                <w:bCs/>
              </w:rPr>
            </w:pPr>
            <w:r w:rsidRPr="0040169D">
              <w:rPr>
                <w:rFonts w:ascii="Times New Roman" w:eastAsia="Times New Roman" w:hAnsi="Times New Roman" w:cs="Times New Roman"/>
                <w:b/>
                <w:bCs/>
              </w:rPr>
              <w:t>14.</w:t>
            </w:r>
          </w:p>
        </w:tc>
        <w:tc>
          <w:tcPr>
            <w:tcW w:w="9375" w:type="dxa"/>
            <w:tcBorders>
              <w:top w:val="nil"/>
              <w:left w:val="nil"/>
              <w:bottom w:val="single" w:sz="4" w:space="0" w:color="auto"/>
              <w:right w:val="single" w:sz="4" w:space="0" w:color="auto"/>
            </w:tcBorders>
            <w:vAlign w:val="center"/>
            <w:hideMark/>
          </w:tcPr>
          <w:p w:rsidR="00955EE1" w:rsidRPr="0040169D" w:rsidRDefault="00955EE1" w:rsidP="00E25EA9">
            <w:pPr>
              <w:rPr>
                <w:rFonts w:ascii="Times New Roman" w:eastAsia="Times New Roman" w:hAnsi="Times New Roman" w:cs="Times New Roman"/>
                <w:b/>
                <w:bCs/>
              </w:rPr>
            </w:pPr>
            <w:r w:rsidRPr="0040169D">
              <w:rPr>
                <w:rFonts w:ascii="Times New Roman" w:eastAsia="Times New Roman" w:hAnsi="Times New Roman" w:cs="Times New Roman"/>
                <w:b/>
                <w:bCs/>
              </w:rPr>
              <w:t>Оборудование для компьютерного класса</w:t>
            </w:r>
          </w:p>
        </w:tc>
      </w:tr>
      <w:tr w:rsidR="00E54026"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E54026" w:rsidRPr="00D16132" w:rsidRDefault="00E54026" w:rsidP="00E25EA9">
            <w:pPr>
              <w:rPr>
                <w:rFonts w:ascii="Times New Roman" w:eastAsia="Times New Roman" w:hAnsi="Times New Roman" w:cs="Times New Roman"/>
                <w:bCs/>
              </w:rPr>
            </w:pPr>
            <w:r w:rsidRPr="00D16132">
              <w:rPr>
                <w:rFonts w:ascii="Times New Roman" w:eastAsia="Times New Roman" w:hAnsi="Times New Roman" w:cs="Times New Roman"/>
                <w:bCs/>
              </w:rPr>
              <w:t>14.1</w:t>
            </w:r>
          </w:p>
        </w:tc>
        <w:tc>
          <w:tcPr>
            <w:tcW w:w="9375" w:type="dxa"/>
            <w:tcBorders>
              <w:top w:val="nil"/>
              <w:left w:val="nil"/>
              <w:bottom w:val="single" w:sz="4" w:space="0" w:color="auto"/>
              <w:right w:val="single" w:sz="4" w:space="0" w:color="auto"/>
            </w:tcBorders>
            <w:vAlign w:val="center"/>
          </w:tcPr>
          <w:p w:rsidR="00E54026" w:rsidRPr="0040169D" w:rsidRDefault="00E54026" w:rsidP="008779A1">
            <w:pPr>
              <w:rPr>
                <w:rFonts w:ascii="Times New Roman" w:eastAsia="Times New Roman" w:hAnsi="Times New Roman" w:cs="Times New Roman"/>
                <w:b/>
                <w:bCs/>
              </w:rPr>
            </w:pPr>
            <w:r w:rsidRPr="0013033A">
              <w:rPr>
                <w:rFonts w:ascii="Times New Roman" w:eastAsia="Times New Roman" w:hAnsi="Times New Roman" w:cs="Times New Roman"/>
              </w:rPr>
              <w:t>Ноутбук/ компьютер с предустановленной операционной системой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40169D" w:rsidRDefault="00955EE1" w:rsidP="00E25EA9">
            <w:pPr>
              <w:rPr>
                <w:rFonts w:ascii="Times New Roman" w:eastAsia="Times New Roman" w:hAnsi="Times New Roman" w:cs="Times New Roman"/>
                <w:b/>
                <w:bCs/>
              </w:rPr>
            </w:pPr>
            <w:r w:rsidRPr="0040169D">
              <w:rPr>
                <w:rFonts w:ascii="Times New Roman" w:eastAsia="Times New Roman" w:hAnsi="Times New Roman" w:cs="Times New Roman"/>
                <w:b/>
                <w:bCs/>
              </w:rPr>
              <w:t>15.</w:t>
            </w:r>
          </w:p>
        </w:tc>
        <w:tc>
          <w:tcPr>
            <w:tcW w:w="9375" w:type="dxa"/>
            <w:tcBorders>
              <w:top w:val="nil"/>
              <w:left w:val="nil"/>
              <w:bottom w:val="single" w:sz="4" w:space="0" w:color="auto"/>
              <w:right w:val="single" w:sz="4" w:space="0" w:color="auto"/>
            </w:tcBorders>
            <w:vAlign w:val="center"/>
            <w:hideMark/>
          </w:tcPr>
          <w:p w:rsidR="00955EE1" w:rsidRPr="0040169D" w:rsidRDefault="00955EE1" w:rsidP="00E25EA9">
            <w:pPr>
              <w:rPr>
                <w:rFonts w:ascii="Times New Roman" w:eastAsia="Times New Roman" w:hAnsi="Times New Roman" w:cs="Times New Roman"/>
                <w:b/>
                <w:bCs/>
              </w:rPr>
            </w:pPr>
            <w:r w:rsidRPr="0040169D">
              <w:rPr>
                <w:rFonts w:ascii="Times New Roman" w:eastAsia="Times New Roman" w:hAnsi="Times New Roman" w:cs="Times New Roman"/>
                <w:b/>
                <w:bCs/>
              </w:rPr>
              <w:t>Оборудование для кабинета химии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15.1.</w:t>
            </w:r>
          </w:p>
        </w:tc>
        <w:tc>
          <w:tcPr>
            <w:tcW w:w="9375" w:type="dxa"/>
            <w:tcBorders>
              <w:top w:val="nil"/>
              <w:left w:val="nil"/>
              <w:bottom w:val="single" w:sz="4" w:space="0" w:color="auto"/>
              <w:right w:val="single" w:sz="4" w:space="0" w:color="auto"/>
            </w:tcBorders>
            <w:vAlign w:val="center"/>
            <w:hideMark/>
          </w:tcPr>
          <w:p w:rsidR="00955EE1" w:rsidRPr="0040169D" w:rsidRDefault="00955EE1" w:rsidP="00E25EA9">
            <w:pPr>
              <w:jc w:val="left"/>
              <w:rPr>
                <w:rFonts w:ascii="Times New Roman" w:eastAsia="Times New Roman" w:hAnsi="Times New Roman" w:cs="Times New Roman"/>
              </w:rPr>
            </w:pPr>
            <w:r w:rsidRPr="0040169D">
              <w:rPr>
                <w:rFonts w:ascii="Times New Roman" w:eastAsia="Times New Roman" w:hAnsi="Times New Roman" w:cs="Times New Roman"/>
              </w:rPr>
              <w:t>Беспроводная цифровая лаборатория мультидатчиков по химии для учителя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15.2.</w:t>
            </w:r>
          </w:p>
        </w:tc>
        <w:tc>
          <w:tcPr>
            <w:tcW w:w="9375" w:type="dxa"/>
            <w:tcBorders>
              <w:top w:val="nil"/>
              <w:left w:val="nil"/>
              <w:bottom w:val="single" w:sz="4" w:space="0" w:color="auto"/>
              <w:right w:val="single" w:sz="4" w:space="0" w:color="auto"/>
            </w:tcBorders>
            <w:vAlign w:val="center"/>
            <w:hideMark/>
          </w:tcPr>
          <w:p w:rsidR="00955EE1" w:rsidRPr="0040169D" w:rsidRDefault="00955EE1" w:rsidP="00E25EA9">
            <w:pPr>
              <w:jc w:val="left"/>
              <w:rPr>
                <w:rFonts w:ascii="Times New Roman" w:eastAsia="Times New Roman" w:hAnsi="Times New Roman" w:cs="Times New Roman"/>
              </w:rPr>
            </w:pPr>
            <w:r w:rsidRPr="0040169D">
              <w:rPr>
                <w:rFonts w:ascii="Times New Roman" w:eastAsia="Times New Roman" w:hAnsi="Times New Roman" w:cs="Times New Roman"/>
              </w:rPr>
              <w:t>Беспроводная цифровая лаборатория мультидатчиков по химии для ученика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для проведения фронтальных и групповых исследований в области экспериментальной химии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Электронные учебные пособия для кабинета химии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для практических работ для моделирования молекул по неорганической и органической химии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Микроскоп демонстрационный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Микроскоп электронный ученический</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Комплекты и оборудование для изучения и проведения лабораторных работ для незрячих (макеты, объемные модели, приборы, конструкторы)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15.9.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кабинета биологии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Беспроводная цифровая лаборатория мультидатчиков по биологии для учителя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Беспроводная цифровая лаборатория мультидатчиков по биологии для ученика</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для проведения фронтальных и групповых исследований в области экспериментальной биологии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Интерактивные учебные пособия для кабинета биологии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Микроскоп демонстрационный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Микроскоп электронный ученический</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Мобильный лабораторный комплекс для учебной практической и проектной деятельности по естествознанию</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Комплекты и оборудование для изучения и проведения лабораторных работ для незрячих (макеты, объемные модели, приборы, конструкторы)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Беспроводная цифровая лаборатория мультидатчиков по физиологии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16.11.</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Влажные препараты по биологии (раздел «Животные», «Анатомия человека»)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16.12.</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Теллурий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16.13.</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Макет «Вулкан», «Водопад»</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кабинета физики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Беспроводная цифровая лаборатория мультидатчиков по физике для учителя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17.2.</w:t>
            </w:r>
          </w:p>
        </w:tc>
        <w:tc>
          <w:tcPr>
            <w:tcW w:w="9375" w:type="dxa"/>
            <w:tcBorders>
              <w:top w:val="nil"/>
              <w:left w:val="nil"/>
              <w:bottom w:val="single" w:sz="4" w:space="0" w:color="auto"/>
              <w:right w:val="single" w:sz="4" w:space="0" w:color="auto"/>
            </w:tcBorders>
            <w:vAlign w:val="bottom"/>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Беспроводная цифровая лаборатория мультидатчиков по физике для ученика</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для лабораторного практикума по механике, молекулярной физике, электричеству, волновой и квантовой физике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оборудования для изучения принципов работы возобновляемых источников энергии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Интерактивные учебные пособия для кабинета физики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17.6.</w:t>
            </w:r>
          </w:p>
        </w:tc>
        <w:tc>
          <w:tcPr>
            <w:tcW w:w="9375" w:type="dxa"/>
            <w:tcBorders>
              <w:top w:val="nil"/>
              <w:left w:val="nil"/>
              <w:bottom w:val="single" w:sz="4" w:space="0" w:color="auto"/>
              <w:right w:val="single" w:sz="4" w:space="0" w:color="auto"/>
            </w:tcBorders>
            <w:vAlign w:val="bottom"/>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Микроскоп электронный демонстрационный</w:t>
            </w:r>
          </w:p>
        </w:tc>
      </w:tr>
      <w:tr w:rsidR="00955EE1" w:rsidRPr="0013033A" w:rsidTr="00955EE1">
        <w:trPr>
          <w:trHeight w:val="6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17.7.</w:t>
            </w:r>
          </w:p>
        </w:tc>
        <w:tc>
          <w:tcPr>
            <w:tcW w:w="9375" w:type="dxa"/>
            <w:tcBorders>
              <w:top w:val="nil"/>
              <w:left w:val="nil"/>
              <w:bottom w:val="single" w:sz="4" w:space="0" w:color="auto"/>
              <w:right w:val="single" w:sz="4" w:space="0" w:color="auto"/>
            </w:tcBorders>
            <w:vAlign w:val="bottom"/>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Комплекты и оборудование для изучения и проведения лабораторных работ для незрячих (макеты, объемные модели, приборы, конструкторы)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Микроскоп электронный ученический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17.9.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Экологическая студия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Компьютер учителя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Планшет ученика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Система мониторинга погоды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Набор для экспериментирования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Роботизированный комплект для создания настольной модели теплицы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Набор для исследования принципов энергетики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Набор для выращивания растений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по направлению "экологическая студия"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18.9.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по направлению "экологическая студия"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19.</w:t>
            </w:r>
          </w:p>
        </w:tc>
        <w:tc>
          <w:tcPr>
            <w:tcW w:w="9375" w:type="dxa"/>
            <w:tcBorders>
              <w:top w:val="nil"/>
              <w:left w:val="nil"/>
              <w:bottom w:val="single" w:sz="4" w:space="0" w:color="auto"/>
              <w:right w:val="single" w:sz="4" w:space="0" w:color="auto"/>
            </w:tcBorders>
            <w:vAlign w:val="center"/>
            <w:hideMark/>
          </w:tcPr>
          <w:p w:rsidR="00955EE1" w:rsidRPr="0013033A" w:rsidRDefault="00955EE1" w:rsidP="002E071B">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мастерской «Декоративно-прикладно</w:t>
            </w:r>
            <w:r w:rsidR="002E071B">
              <w:rPr>
                <w:rFonts w:ascii="Times New Roman" w:eastAsia="Times New Roman" w:hAnsi="Times New Roman" w:cs="Times New Roman"/>
                <w:b/>
                <w:bCs/>
              </w:rPr>
              <w:t>е</w:t>
            </w:r>
            <w:r w:rsidRPr="0013033A">
              <w:rPr>
                <w:rFonts w:ascii="Times New Roman" w:eastAsia="Times New Roman" w:hAnsi="Times New Roman" w:cs="Times New Roman"/>
                <w:b/>
                <w:bCs/>
              </w:rPr>
              <w:t xml:space="preserve"> искусств</w:t>
            </w:r>
            <w:r w:rsidR="002E071B">
              <w:rPr>
                <w:rFonts w:ascii="Times New Roman" w:eastAsia="Times New Roman" w:hAnsi="Times New Roman" w:cs="Times New Roman"/>
                <w:b/>
                <w:bCs/>
              </w:rPr>
              <w:t>о</w:t>
            </w:r>
            <w:r w:rsidRPr="0013033A">
              <w:rPr>
                <w:rFonts w:ascii="Times New Roman" w:eastAsia="Times New Roman" w:hAnsi="Times New Roman" w:cs="Times New Roman"/>
                <w:b/>
                <w:bCs/>
              </w:rPr>
              <w:t>»</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Мольберт школьный с полкой и двусторонней доской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Художественный мольберт</w:t>
            </w:r>
          </w:p>
        </w:tc>
      </w:tr>
      <w:tr w:rsidR="00955EE1" w:rsidRPr="0013033A" w:rsidTr="00955EE1">
        <w:trPr>
          <w:trHeight w:val="285"/>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Мольберт настольный каркасный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Станок для вышивания (напольный или настольный, с креплением или под гобеленовые пяльца)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Станок для бисероплетения регулируемый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Набор ножей мождельных для работы с кожей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Наглядные пособия по технике безопасности для изучения по направлению "ДПИ"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по направлению "ДПИ"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19.9.</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Машинка для нарезки бахромы</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19.10.</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Набор для работы с парафином и воском (воскоплавы и набор силиконовых форм)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19.11.</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Доска для квиллинга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19.12.</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Пяльцы-рамка гобеленовые настольные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19.13.</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Клеевой пистолет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19.14.</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Станок ткацкий настольный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19.15.</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Печь электрическая для декоративно-прикладного творчества по изготовлению изделий из парафина.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19.16.</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Лазерный гравер с ЧПУ в комплектации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19.17.</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3-D принтер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19.18.</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3-D сканер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19.19.</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Принтер текстильный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19.20.</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Принтер шаблон форм и диаметров для квиллинга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19.21.</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Столик для натюрмортов с планшетом</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19.22.</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Стол для натюрморта с переменной высотой экспозиции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19.23.</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Плакатница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19.24.</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Муляжи овощей и грибов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19.25</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Гипсовые геометрические тела и орнаменты</w:t>
            </w:r>
          </w:p>
        </w:tc>
      </w:tr>
      <w:tr w:rsidR="00955EE1" w:rsidRPr="0013033A" w:rsidTr="00955EE1">
        <w:trPr>
          <w:trHeight w:val="57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20.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color w:val="000000"/>
              </w:rPr>
            </w:pPr>
            <w:r w:rsidRPr="0013033A">
              <w:rPr>
                <w:rFonts w:ascii="Times New Roman" w:eastAsia="Times New Roman" w:hAnsi="Times New Roman" w:cs="Times New Roman"/>
                <w:b/>
                <w:bCs/>
                <w:color w:val="000000"/>
              </w:rPr>
              <w:t>Оборудование для кабинета картонажного (картонажно-переплетного) дела, полиграфической мастерской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Брошюровщик (металлическая пружина)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Переплетная машина для пластиковых пружин</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Термопереплетчик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Резак для бумаги (электрический)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Резак для бумаги (ручной)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Фальцовщик фолдер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Биговщик перфоратор</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Автоматический нарезчик визиток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Округлитель углов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Термопресс</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Сборочный стол</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Клеемазка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20.13.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Штриховальная машина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20.</w:t>
            </w:r>
            <w:r w:rsidR="00D16132">
              <w:rPr>
                <w:rFonts w:ascii="Times New Roman" w:eastAsia="Times New Roman" w:hAnsi="Times New Roman" w:cs="Times New Roman"/>
              </w:rPr>
              <w:t>14</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Ламинатор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20.</w:t>
            </w:r>
            <w:r w:rsidR="00D16132">
              <w:rPr>
                <w:rFonts w:ascii="Times New Roman" w:eastAsia="Times New Roman" w:hAnsi="Times New Roman" w:cs="Times New Roman"/>
              </w:rPr>
              <w:t>15</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Шредер (уничтожитель)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D16132" w:rsidP="00D16132">
            <w:pPr>
              <w:rPr>
                <w:rFonts w:ascii="Times New Roman" w:eastAsia="Times New Roman" w:hAnsi="Times New Roman" w:cs="Times New Roman"/>
              </w:rPr>
            </w:pPr>
            <w:r>
              <w:rPr>
                <w:rFonts w:ascii="Times New Roman" w:eastAsia="Times New Roman" w:hAnsi="Times New Roman" w:cs="Times New Roman"/>
              </w:rPr>
              <w:t>20.16</w:t>
            </w:r>
            <w:r w:rsidR="00955EE1"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Степлер-брошюровщик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20.</w:t>
            </w:r>
            <w:r w:rsidR="00D16132">
              <w:rPr>
                <w:rFonts w:ascii="Times New Roman" w:eastAsia="Times New Roman" w:hAnsi="Times New Roman" w:cs="Times New Roman"/>
              </w:rPr>
              <w:t>17</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Станок для подшивки документов архивный переплетный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20.</w:t>
            </w:r>
            <w:r w:rsidR="00D16132">
              <w:rPr>
                <w:rFonts w:ascii="Times New Roman" w:eastAsia="Times New Roman" w:hAnsi="Times New Roman" w:cs="Times New Roman"/>
              </w:rPr>
              <w:t>18</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Обжимной пресс</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20.</w:t>
            </w:r>
            <w:r w:rsidR="00D16132">
              <w:rPr>
                <w:rFonts w:ascii="Times New Roman" w:eastAsia="Times New Roman" w:hAnsi="Times New Roman" w:cs="Times New Roman"/>
              </w:rPr>
              <w:t>19</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Наглядные пособия по технике безопасности для изучения картонажного дела, полиграфии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20.2</w:t>
            </w:r>
            <w:r w:rsidR="00D16132">
              <w:rPr>
                <w:rFonts w:ascii="Times New Roman" w:eastAsia="Times New Roman" w:hAnsi="Times New Roman" w:cs="Times New Roman"/>
              </w:rPr>
              <w:t>0</w:t>
            </w:r>
            <w:r w:rsidRPr="0013033A">
              <w:rPr>
                <w:rFonts w:ascii="Times New Roman" w:eastAsia="Times New Roman" w:hAnsi="Times New Roman" w:cs="Times New Roman"/>
              </w:rPr>
              <w:t>.</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картонажного дела, полиграфии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20.2</w:t>
            </w:r>
            <w:r w:rsidR="00D16132">
              <w:rPr>
                <w:rFonts w:ascii="Times New Roman" w:eastAsia="Times New Roman" w:hAnsi="Times New Roman" w:cs="Times New Roman"/>
              </w:rPr>
              <w:t>1</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Печатная станция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D16132">
            <w:pPr>
              <w:rPr>
                <w:rFonts w:ascii="Times New Roman" w:eastAsia="Times New Roman" w:hAnsi="Times New Roman" w:cs="Times New Roman"/>
              </w:rPr>
            </w:pPr>
            <w:r w:rsidRPr="0013033A">
              <w:rPr>
                <w:rFonts w:ascii="Times New Roman" w:eastAsia="Times New Roman" w:hAnsi="Times New Roman" w:cs="Times New Roman"/>
              </w:rPr>
              <w:t>20.2</w:t>
            </w:r>
            <w:r w:rsidR="00D16132">
              <w:rPr>
                <w:rFonts w:ascii="Times New Roman" w:eastAsia="Times New Roman" w:hAnsi="Times New Roman" w:cs="Times New Roman"/>
              </w:rPr>
              <w:t>2</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Ризограф</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21.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b/>
                <w:bCs/>
              </w:rPr>
            </w:pPr>
            <w:r w:rsidRPr="0013033A">
              <w:rPr>
                <w:rFonts w:ascii="Times New Roman" w:eastAsia="Times New Roman" w:hAnsi="Times New Roman" w:cs="Times New Roman"/>
                <w:b/>
                <w:bCs/>
              </w:rPr>
              <w:t>Оборудование для мастерской «Обувное дело»</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Пресс для приклеивания подошвы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Оборудование для обуви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8779A1">
            <w:pPr>
              <w:jc w:val="left"/>
              <w:rPr>
                <w:rFonts w:ascii="Times New Roman" w:eastAsia="Times New Roman" w:hAnsi="Times New Roman" w:cs="Times New Roman"/>
                <w:color w:val="000000"/>
              </w:rPr>
            </w:pPr>
            <w:r w:rsidRPr="008779A1">
              <w:rPr>
                <w:rFonts w:ascii="Times New Roman" w:eastAsia="Times New Roman" w:hAnsi="Times New Roman" w:cs="Times New Roman"/>
                <w:color w:val="000000"/>
              </w:rPr>
              <w:t>Растяжка  для голени</w:t>
            </w:r>
            <w:r w:rsidRPr="0013033A">
              <w:rPr>
                <w:rFonts w:ascii="Times New Roman" w:eastAsia="Times New Roman" w:hAnsi="Times New Roman" w:cs="Times New Roman"/>
                <w:color w:val="000000"/>
              </w:rPr>
              <w:t xml:space="preserve">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Растяжка для стопы электро длинная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21.5.</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Пресс для установки кнопок универсальный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21.6.</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Комплект ручных растяжек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21.7.</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Станок заточной электрический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21.8.</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Станок полировочный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21.9.</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Сапожный центр "Обувь-станок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21.10.</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Стойка сапожная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21.11.</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Комплект профессиональных обувных инструментов</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21.12.</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 xml:space="preserve">Швейный центр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21.13.</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color w:val="000000"/>
              </w:rPr>
            </w:pPr>
            <w:r w:rsidRPr="0013033A">
              <w:rPr>
                <w:rFonts w:ascii="Times New Roman" w:eastAsia="Times New Roman" w:hAnsi="Times New Roman" w:cs="Times New Roman"/>
                <w:color w:val="000000"/>
              </w:rPr>
              <w:t>Наглядные пособия по технике безопасности для изучения обувного дела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hideMark/>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21.14.</w:t>
            </w:r>
          </w:p>
        </w:tc>
        <w:tc>
          <w:tcPr>
            <w:tcW w:w="9375" w:type="dxa"/>
            <w:tcBorders>
              <w:top w:val="nil"/>
              <w:left w:val="nil"/>
              <w:bottom w:val="single" w:sz="4" w:space="0" w:color="auto"/>
              <w:right w:val="single" w:sz="4" w:space="0" w:color="auto"/>
            </w:tcBorders>
            <w:vAlign w:val="center"/>
            <w:hideMark/>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Комплект учебно-методических материалов для изучения обувного дела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b/>
              </w:rPr>
            </w:pPr>
            <w:r w:rsidRPr="0013033A">
              <w:rPr>
                <w:rFonts w:ascii="Times New Roman" w:eastAsia="Times New Roman" w:hAnsi="Times New Roman" w:cs="Times New Roman"/>
                <w:b/>
              </w:rPr>
              <w:t>22.</w:t>
            </w:r>
          </w:p>
        </w:tc>
        <w:tc>
          <w:tcPr>
            <w:tcW w:w="9375" w:type="dxa"/>
            <w:tcBorders>
              <w:top w:val="nil"/>
              <w:left w:val="nil"/>
              <w:bottom w:val="single" w:sz="4" w:space="0" w:color="auto"/>
              <w:right w:val="single" w:sz="4" w:space="0" w:color="auto"/>
            </w:tcBorders>
            <w:vAlign w:val="center"/>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b/>
              </w:rPr>
              <w:t>Оборудование для мастерской «Персонал сферы обслуживания»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Профессиональный пылесос для уборки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22.2</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Профессиональная мойка высокого давления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22.3</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Спецодежда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22.4</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Ведро с отжимом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22.5</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Набор для уборки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22.6</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Тележка многофункциональная для комплексной уборки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22.7</w:t>
            </w:r>
          </w:p>
        </w:tc>
        <w:tc>
          <w:tcPr>
            <w:tcW w:w="9375" w:type="dxa"/>
            <w:tcBorders>
              <w:top w:val="nil"/>
              <w:left w:val="nil"/>
              <w:bottom w:val="single" w:sz="4" w:space="0" w:color="auto"/>
              <w:right w:val="single" w:sz="4" w:space="0" w:color="auto"/>
            </w:tcBorders>
          </w:tcPr>
          <w:p w:rsidR="00955EE1" w:rsidRPr="0013033A" w:rsidRDefault="002E071B" w:rsidP="00E25EA9">
            <w:pPr>
              <w:jc w:val="left"/>
              <w:rPr>
                <w:rFonts w:ascii="Times New Roman" w:eastAsia="Times New Roman" w:hAnsi="Times New Roman" w:cs="Times New Roman"/>
              </w:rPr>
            </w:pPr>
            <w:r>
              <w:rPr>
                <w:rFonts w:ascii="Times New Roman" w:eastAsia="Times New Roman" w:hAnsi="Times New Roman" w:cs="Times New Roman"/>
              </w:rPr>
              <w:t xml:space="preserve">Наглядные пособия по технике безопасности </w:t>
            </w:r>
            <w:r w:rsidR="00955EE1" w:rsidRPr="0013033A">
              <w:rPr>
                <w:rFonts w:ascii="Times New Roman" w:eastAsia="Times New Roman" w:hAnsi="Times New Roman" w:cs="Times New Roman"/>
              </w:rPr>
              <w:t xml:space="preserve"> «Персонал сферы обслуживания»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22.8</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Холодильник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22.9</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Стеллаж для хранения инвентаря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22.10</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Тележка для горничной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22.11</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Тележка сервировочная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22.12</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Столик сервировочный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22.13</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Паровая швабра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22.14</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Швабра – бабочка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22.15</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Электрополотер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22.16</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Стиральная машина-автомат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22.17</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Подносы сервировочные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22.18</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Подносы декоративные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22.19</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Комплекты постельного белья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rPr>
            </w:pPr>
            <w:r w:rsidRPr="0013033A">
              <w:rPr>
                <w:rFonts w:ascii="Times New Roman" w:eastAsia="Times New Roman" w:hAnsi="Times New Roman" w:cs="Times New Roman"/>
              </w:rPr>
              <w:t>22.20</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 xml:space="preserve">Набор столовых приборов </w:t>
            </w:r>
          </w:p>
        </w:tc>
      </w:tr>
      <w:tr w:rsidR="00955EE1" w:rsidRPr="0013033A" w:rsidTr="00955EE1">
        <w:trPr>
          <w:trHeight w:val="431"/>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eastAsia="Times New Roman" w:hAnsi="Times New Roman" w:cs="Times New Roman"/>
                <w:b/>
              </w:rPr>
            </w:pPr>
            <w:r w:rsidRPr="0013033A">
              <w:rPr>
                <w:rFonts w:ascii="Times New Roman" w:eastAsia="Times New Roman" w:hAnsi="Times New Roman" w:cs="Times New Roman"/>
                <w:b/>
              </w:rPr>
              <w:t xml:space="preserve">23. </w:t>
            </w:r>
          </w:p>
        </w:tc>
        <w:tc>
          <w:tcPr>
            <w:tcW w:w="9375" w:type="dxa"/>
            <w:tcBorders>
              <w:top w:val="nil"/>
              <w:left w:val="nil"/>
              <w:bottom w:val="single" w:sz="4" w:space="0" w:color="auto"/>
              <w:right w:val="single" w:sz="4" w:space="0" w:color="auto"/>
            </w:tcBorders>
          </w:tcPr>
          <w:p w:rsidR="00955EE1" w:rsidRPr="0013033A" w:rsidRDefault="00955EE1" w:rsidP="00E25EA9">
            <w:pPr>
              <w:rPr>
                <w:rFonts w:ascii="Times New Roman" w:hAnsi="Times New Roman" w:cs="Times New Roman"/>
                <w:b/>
                <w:sz w:val="24"/>
                <w:szCs w:val="24"/>
              </w:rPr>
            </w:pPr>
            <w:r w:rsidRPr="0013033A">
              <w:rPr>
                <w:rFonts w:ascii="Times New Roman" w:hAnsi="Times New Roman" w:cs="Times New Roman"/>
                <w:b/>
                <w:sz w:val="24"/>
                <w:szCs w:val="24"/>
              </w:rPr>
              <w:t>Оборудование мастерской «Рабочий по обслуживанию зданий»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Сверлильный станок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23.2</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Лабораторный стенд «Монтаж сантехнического оборудования»</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23.3</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 xml:space="preserve">Станок фрезерный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23.4</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Станок токарный винторезный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23.5</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Станок токарный по дереву</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23.6</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Ленточная пила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23.7</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Торцовочная пила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23.8</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Дисковая пила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23.9</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Станок деревообрабатывающий многофункциональный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23.10</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Аппарат для раструбной сварки пластиковых труб</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23.11</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Набор слесарно-монтажный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23.12</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Дрель</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23.13</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Дрель-шуруповерт</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23.14</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Отбойный молоток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23.15</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Строительный пылесос</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23.16</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Ленточная шлифмашина</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23.17</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Заточной станок для свёрл</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23.18</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Электролобзик</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23.19</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 xml:space="preserve">Верстак столярный на сварном основании </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23.20</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Верстак слесарный на сварном основании</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23.21</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Электроножницы по металлу</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23.22</w:t>
            </w:r>
          </w:p>
        </w:tc>
        <w:tc>
          <w:tcPr>
            <w:tcW w:w="9375" w:type="dxa"/>
            <w:tcBorders>
              <w:top w:val="nil"/>
              <w:left w:val="nil"/>
              <w:bottom w:val="single" w:sz="4" w:space="0" w:color="auto"/>
              <w:right w:val="single" w:sz="4" w:space="0" w:color="auto"/>
            </w:tcBorders>
          </w:tcPr>
          <w:p w:rsidR="00955EE1" w:rsidRPr="0013033A" w:rsidRDefault="00955EE1" w:rsidP="00E25EA9">
            <w:pPr>
              <w:jc w:val="left"/>
              <w:rPr>
                <w:rFonts w:ascii="Times New Roman" w:hAnsi="Times New Roman" w:cs="Times New Roman"/>
              </w:rPr>
            </w:pPr>
            <w:r w:rsidRPr="0013033A">
              <w:rPr>
                <w:rFonts w:ascii="Times New Roman" w:hAnsi="Times New Roman" w:cs="Times New Roman"/>
              </w:rPr>
              <w:t>Тиски слесарные</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23.23</w:t>
            </w:r>
          </w:p>
        </w:tc>
        <w:tc>
          <w:tcPr>
            <w:tcW w:w="9375" w:type="dxa"/>
            <w:tcBorders>
              <w:top w:val="nil"/>
              <w:left w:val="nil"/>
              <w:bottom w:val="single" w:sz="4" w:space="0" w:color="auto"/>
              <w:right w:val="single" w:sz="4" w:space="0" w:color="auto"/>
            </w:tcBorders>
          </w:tcPr>
          <w:p w:rsidR="00955EE1" w:rsidRPr="0013033A" w:rsidRDefault="00955EE1" w:rsidP="002E071B">
            <w:pPr>
              <w:jc w:val="left"/>
              <w:rPr>
                <w:rFonts w:ascii="Times New Roman" w:hAnsi="Times New Roman" w:cs="Times New Roman"/>
              </w:rPr>
            </w:pPr>
            <w:r w:rsidRPr="0013033A">
              <w:rPr>
                <w:rFonts w:ascii="Times New Roman" w:hAnsi="Times New Roman" w:cs="Times New Roman"/>
              </w:rPr>
              <w:t>Наглядные пособия по технике б</w:t>
            </w:r>
            <w:r w:rsidR="002E071B">
              <w:rPr>
                <w:rFonts w:ascii="Times New Roman" w:hAnsi="Times New Roman" w:cs="Times New Roman"/>
              </w:rPr>
              <w:t xml:space="preserve">езопасности </w:t>
            </w:r>
            <w:r w:rsidRPr="0013033A">
              <w:rPr>
                <w:rFonts w:ascii="Times New Roman" w:hAnsi="Times New Roman" w:cs="Times New Roman"/>
              </w:rPr>
              <w:t xml:space="preserve"> </w:t>
            </w:r>
            <w:r w:rsidR="002E071B">
              <w:rPr>
                <w:rFonts w:ascii="Times New Roman" w:hAnsi="Times New Roman" w:cs="Times New Roman"/>
              </w:rPr>
              <w:t>по направлению</w:t>
            </w:r>
            <w:r w:rsidRPr="0013033A">
              <w:rPr>
                <w:rFonts w:ascii="Times New Roman" w:hAnsi="Times New Roman" w:cs="Times New Roman"/>
              </w:rPr>
              <w:t xml:space="preserve"> «Рабочий по обслуживанию зданий»</w:t>
            </w:r>
          </w:p>
        </w:tc>
      </w:tr>
      <w:tr w:rsidR="00955EE1" w:rsidRPr="0013033A" w:rsidTr="00955EE1">
        <w:trPr>
          <w:trHeight w:val="300"/>
        </w:trPr>
        <w:tc>
          <w:tcPr>
            <w:tcW w:w="846" w:type="dxa"/>
            <w:tcBorders>
              <w:top w:val="nil"/>
              <w:left w:val="single" w:sz="4" w:space="0" w:color="auto"/>
              <w:bottom w:val="single" w:sz="4" w:space="0" w:color="auto"/>
              <w:right w:val="single" w:sz="4" w:space="0" w:color="auto"/>
            </w:tcBorders>
          </w:tcPr>
          <w:p w:rsidR="00955EE1" w:rsidRPr="0013033A" w:rsidRDefault="00955EE1" w:rsidP="00E25EA9">
            <w:pPr>
              <w:rPr>
                <w:rFonts w:ascii="Times New Roman" w:hAnsi="Times New Roman" w:cs="Times New Roman"/>
              </w:rPr>
            </w:pPr>
            <w:r w:rsidRPr="0013033A">
              <w:rPr>
                <w:rFonts w:ascii="Times New Roman" w:hAnsi="Times New Roman" w:cs="Times New Roman"/>
              </w:rPr>
              <w:t>23.25</w:t>
            </w:r>
          </w:p>
        </w:tc>
        <w:tc>
          <w:tcPr>
            <w:tcW w:w="9375" w:type="dxa"/>
            <w:tcBorders>
              <w:top w:val="nil"/>
              <w:left w:val="nil"/>
              <w:bottom w:val="single" w:sz="4" w:space="0" w:color="auto"/>
              <w:right w:val="single" w:sz="4" w:space="0" w:color="auto"/>
            </w:tcBorders>
          </w:tcPr>
          <w:p w:rsidR="00955EE1" w:rsidRPr="0013033A" w:rsidRDefault="00955EE1" w:rsidP="002E071B">
            <w:pPr>
              <w:jc w:val="left"/>
              <w:rPr>
                <w:rFonts w:ascii="Times New Roman" w:hAnsi="Times New Roman" w:cs="Times New Roman"/>
              </w:rPr>
            </w:pPr>
            <w:r w:rsidRPr="0013033A">
              <w:rPr>
                <w:rFonts w:ascii="Times New Roman" w:hAnsi="Times New Roman" w:cs="Times New Roman"/>
              </w:rPr>
              <w:t xml:space="preserve">Комплект учебно-методических материалов </w:t>
            </w:r>
            <w:r w:rsidR="002E071B">
              <w:rPr>
                <w:rFonts w:ascii="Times New Roman" w:hAnsi="Times New Roman" w:cs="Times New Roman"/>
              </w:rPr>
              <w:t>по направлению</w:t>
            </w:r>
            <w:r w:rsidRPr="0013033A">
              <w:rPr>
                <w:rFonts w:ascii="Times New Roman" w:hAnsi="Times New Roman" w:cs="Times New Roman"/>
              </w:rPr>
              <w:t xml:space="preserve"> «Рабочий по обслуживанию зданий»</w:t>
            </w:r>
          </w:p>
        </w:tc>
      </w:tr>
      <w:tr w:rsidR="00955EE1" w:rsidRPr="0013033A" w:rsidTr="00955EE1">
        <w:trPr>
          <w:trHeight w:val="300"/>
        </w:trPr>
        <w:tc>
          <w:tcPr>
            <w:tcW w:w="10221" w:type="dxa"/>
            <w:gridSpan w:val="2"/>
            <w:tcBorders>
              <w:top w:val="nil"/>
              <w:left w:val="nil"/>
              <w:bottom w:val="nil"/>
              <w:right w:val="nil"/>
            </w:tcBorders>
            <w:vAlign w:val="center"/>
            <w:hideMark/>
          </w:tcPr>
          <w:p w:rsidR="00955EE1" w:rsidRPr="0013033A" w:rsidRDefault="00955EE1" w:rsidP="00E25EA9">
            <w:pPr>
              <w:rPr>
                <w:rFonts w:ascii="Times New Roman" w:eastAsia="Times New Roman" w:hAnsi="Times New Roman" w:cs="Times New Roman"/>
              </w:rPr>
            </w:pPr>
          </w:p>
          <w:p w:rsidR="00955EE1" w:rsidRPr="0013033A" w:rsidRDefault="00955EE1" w:rsidP="00E25EA9">
            <w:pPr>
              <w:jc w:val="left"/>
              <w:rPr>
                <w:rFonts w:ascii="Times New Roman" w:eastAsia="Times New Roman" w:hAnsi="Times New Roman" w:cs="Times New Roman"/>
              </w:rPr>
            </w:pPr>
            <w:r w:rsidRPr="0013033A">
              <w:rPr>
                <w:rFonts w:ascii="Times New Roman" w:eastAsia="Times New Roman" w:hAnsi="Times New Roman" w:cs="Times New Roman"/>
              </w:rPr>
              <w:t>*Оборудование выбирается в соответствии с потребностью оснащаемой образовательной организации</w:t>
            </w:r>
          </w:p>
        </w:tc>
      </w:tr>
    </w:tbl>
    <w:p w:rsidR="00B125E3" w:rsidRPr="00BB0E47" w:rsidRDefault="00B125E3" w:rsidP="00955EE1">
      <w:pPr>
        <w:rPr>
          <w:rFonts w:ascii="Times New Roman" w:hAnsi="Times New Roman" w:cs="Times New Roman"/>
          <w:sz w:val="28"/>
          <w:szCs w:val="28"/>
        </w:rPr>
      </w:pPr>
    </w:p>
    <w:sectPr w:rsidR="00B125E3" w:rsidRPr="00BB0E4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83" w:rsidRDefault="00917F83">
      <w:r>
        <w:separator/>
      </w:r>
    </w:p>
  </w:endnote>
  <w:endnote w:type="continuationSeparator" w:id="0">
    <w:p w:rsidR="00917F83" w:rsidRDefault="0091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8F" w:rsidRPr="00946E50" w:rsidRDefault="0002548F" w:rsidP="00311F42">
    <w:pPr>
      <w:pStyle w:val="a8"/>
      <w:jc w:val="left"/>
      <w:rPr>
        <w:rFonts w:ascii="Times New Roman" w:hAnsi="Times New Roman" w:cs="Times New Roman"/>
        <w:sz w:val="16"/>
        <w:szCs w:val="16"/>
      </w:rPr>
    </w:pPr>
    <w:r w:rsidRPr="00946E50">
      <w:rPr>
        <w:rFonts w:ascii="Times New Roman" w:hAnsi="Times New Roman" w:cs="Times New Roman"/>
        <w:sz w:val="16"/>
        <w:szCs w:val="16"/>
      </w:rPr>
      <w:t>Об утверждении методических рекомендаций - 07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424809"/>
      <w:docPartObj>
        <w:docPartGallery w:val="Page Numbers (Bottom of Page)"/>
        <w:docPartUnique/>
      </w:docPartObj>
    </w:sdtPr>
    <w:sdtEndPr>
      <w:rPr>
        <w:rFonts w:ascii="Times New Roman" w:hAnsi="Times New Roman" w:cs="Times New Roman"/>
        <w:sz w:val="20"/>
        <w:szCs w:val="20"/>
      </w:rPr>
    </w:sdtEndPr>
    <w:sdtContent>
      <w:p w:rsidR="0002548F" w:rsidRPr="00077DD8" w:rsidRDefault="0002548F" w:rsidP="00E25A92">
        <w:pPr>
          <w:pStyle w:val="a8"/>
          <w:rPr>
            <w:rFonts w:ascii="Times New Roman" w:hAnsi="Times New Roman" w:cs="Times New Roman"/>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83" w:rsidRDefault="00917F83">
      <w:r>
        <w:separator/>
      </w:r>
    </w:p>
  </w:footnote>
  <w:footnote w:type="continuationSeparator" w:id="0">
    <w:p w:rsidR="00917F83" w:rsidRDefault="0091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30929"/>
      <w:docPartObj>
        <w:docPartGallery w:val="Page Numbers (Top of Page)"/>
        <w:docPartUnique/>
      </w:docPartObj>
    </w:sdtPr>
    <w:sdtEndPr>
      <w:rPr>
        <w:rFonts w:ascii="Times New Roman" w:hAnsi="Times New Roman" w:cs="Times New Roman"/>
        <w:sz w:val="24"/>
        <w:szCs w:val="24"/>
      </w:rPr>
    </w:sdtEndPr>
    <w:sdtContent>
      <w:p w:rsidR="0002548F" w:rsidRPr="0002548F" w:rsidRDefault="0002548F">
        <w:pPr>
          <w:pStyle w:val="a6"/>
          <w:rPr>
            <w:rFonts w:ascii="Times New Roman" w:hAnsi="Times New Roman" w:cs="Times New Roman"/>
            <w:sz w:val="24"/>
            <w:szCs w:val="24"/>
          </w:rPr>
        </w:pPr>
        <w:r w:rsidRPr="0002548F">
          <w:rPr>
            <w:rFonts w:ascii="Times New Roman" w:hAnsi="Times New Roman" w:cs="Times New Roman"/>
            <w:sz w:val="24"/>
            <w:szCs w:val="24"/>
          </w:rPr>
          <w:fldChar w:fldCharType="begin"/>
        </w:r>
        <w:r w:rsidRPr="0002548F">
          <w:rPr>
            <w:rFonts w:ascii="Times New Roman" w:hAnsi="Times New Roman" w:cs="Times New Roman"/>
            <w:sz w:val="24"/>
            <w:szCs w:val="24"/>
          </w:rPr>
          <w:instrText>PAGE   \* MERGEFORMAT</w:instrText>
        </w:r>
        <w:r w:rsidRPr="0002548F">
          <w:rPr>
            <w:rFonts w:ascii="Times New Roman" w:hAnsi="Times New Roman" w:cs="Times New Roman"/>
            <w:sz w:val="24"/>
            <w:szCs w:val="24"/>
          </w:rPr>
          <w:fldChar w:fldCharType="separate"/>
        </w:r>
        <w:r w:rsidR="00C73083">
          <w:rPr>
            <w:rFonts w:ascii="Times New Roman" w:hAnsi="Times New Roman" w:cs="Times New Roman"/>
            <w:noProof/>
            <w:sz w:val="24"/>
            <w:szCs w:val="24"/>
          </w:rPr>
          <w:t>2</w:t>
        </w:r>
        <w:r w:rsidRPr="0002548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277"/>
    <w:multiLevelType w:val="hybridMultilevel"/>
    <w:tmpl w:val="57000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D291D"/>
    <w:multiLevelType w:val="hybridMultilevel"/>
    <w:tmpl w:val="661A6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E2C1F"/>
    <w:multiLevelType w:val="hybridMultilevel"/>
    <w:tmpl w:val="0D722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2B0134"/>
    <w:multiLevelType w:val="hybridMultilevel"/>
    <w:tmpl w:val="C92E9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879CB"/>
    <w:multiLevelType w:val="hybridMultilevel"/>
    <w:tmpl w:val="489CE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55533"/>
    <w:multiLevelType w:val="hybridMultilevel"/>
    <w:tmpl w:val="8ABA6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24AD8"/>
    <w:multiLevelType w:val="hybridMultilevel"/>
    <w:tmpl w:val="8196E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5345B"/>
    <w:multiLevelType w:val="hybridMultilevel"/>
    <w:tmpl w:val="0D0A8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620261"/>
    <w:multiLevelType w:val="hybridMultilevel"/>
    <w:tmpl w:val="CBCE2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D10C5"/>
    <w:multiLevelType w:val="hybridMultilevel"/>
    <w:tmpl w:val="C0502FEE"/>
    <w:lvl w:ilvl="0" w:tplc="D362143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8A4C0E"/>
    <w:multiLevelType w:val="hybridMultilevel"/>
    <w:tmpl w:val="F7E6E3A6"/>
    <w:lvl w:ilvl="0" w:tplc="BA6AE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267CD5"/>
    <w:multiLevelType w:val="hybridMultilevel"/>
    <w:tmpl w:val="88B86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4835E3F"/>
    <w:multiLevelType w:val="hybridMultilevel"/>
    <w:tmpl w:val="D2405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A67321"/>
    <w:multiLevelType w:val="hybridMultilevel"/>
    <w:tmpl w:val="C0840C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FB0C1D"/>
    <w:multiLevelType w:val="hybridMultilevel"/>
    <w:tmpl w:val="E334F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37C553B"/>
    <w:multiLevelType w:val="hybridMultilevel"/>
    <w:tmpl w:val="DAEAD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360BFC"/>
    <w:multiLevelType w:val="hybridMultilevel"/>
    <w:tmpl w:val="0D722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D27403"/>
    <w:multiLevelType w:val="hybridMultilevel"/>
    <w:tmpl w:val="DEB66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394C3A"/>
    <w:multiLevelType w:val="hybridMultilevel"/>
    <w:tmpl w:val="46B61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E14CDB"/>
    <w:multiLevelType w:val="hybridMultilevel"/>
    <w:tmpl w:val="3D788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F36511"/>
    <w:multiLevelType w:val="hybridMultilevel"/>
    <w:tmpl w:val="88B86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3037B45"/>
    <w:multiLevelType w:val="hybridMultilevel"/>
    <w:tmpl w:val="D60E5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134FC9"/>
    <w:multiLevelType w:val="hybridMultilevel"/>
    <w:tmpl w:val="D2405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6F06DF"/>
    <w:multiLevelType w:val="hybridMultilevel"/>
    <w:tmpl w:val="1B1682A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23"/>
  </w:num>
  <w:num w:numId="4">
    <w:abstractNumId w:val="4"/>
  </w:num>
  <w:num w:numId="5">
    <w:abstractNumId w:val="21"/>
  </w:num>
  <w:num w:numId="6">
    <w:abstractNumId w:val="8"/>
  </w:num>
  <w:num w:numId="7">
    <w:abstractNumId w:val="11"/>
  </w:num>
  <w:num w:numId="8">
    <w:abstractNumId w:val="15"/>
  </w:num>
  <w:num w:numId="9">
    <w:abstractNumId w:val="3"/>
  </w:num>
  <w:num w:numId="10">
    <w:abstractNumId w:val="19"/>
  </w:num>
  <w:num w:numId="11">
    <w:abstractNumId w:val="5"/>
  </w:num>
  <w:num w:numId="12">
    <w:abstractNumId w:val="1"/>
  </w:num>
  <w:num w:numId="13">
    <w:abstractNumId w:val="18"/>
  </w:num>
  <w:num w:numId="14">
    <w:abstractNumId w:val="0"/>
  </w:num>
  <w:num w:numId="15">
    <w:abstractNumId w:val="14"/>
  </w:num>
  <w:num w:numId="16">
    <w:abstractNumId w:val="16"/>
  </w:num>
  <w:num w:numId="17">
    <w:abstractNumId w:val="13"/>
  </w:num>
  <w:num w:numId="18">
    <w:abstractNumId w:val="17"/>
  </w:num>
  <w:num w:numId="19">
    <w:abstractNumId w:val="2"/>
  </w:num>
  <w:num w:numId="20">
    <w:abstractNumId w:val="20"/>
  </w:num>
  <w:num w:numId="21">
    <w:abstractNumId w:val="22"/>
  </w:num>
  <w:num w:numId="22">
    <w:abstractNumId w:val="6"/>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62"/>
    <w:rsid w:val="000072B3"/>
    <w:rsid w:val="0002548F"/>
    <w:rsid w:val="000255D6"/>
    <w:rsid w:val="0003282D"/>
    <w:rsid w:val="00036756"/>
    <w:rsid w:val="00082324"/>
    <w:rsid w:val="000B3BB5"/>
    <w:rsid w:val="000C3D04"/>
    <w:rsid w:val="001302F5"/>
    <w:rsid w:val="00157B35"/>
    <w:rsid w:val="00174E96"/>
    <w:rsid w:val="001821E9"/>
    <w:rsid w:val="00185691"/>
    <w:rsid w:val="00191615"/>
    <w:rsid w:val="00196CDB"/>
    <w:rsid w:val="001D1504"/>
    <w:rsid w:val="00200C22"/>
    <w:rsid w:val="002165CC"/>
    <w:rsid w:val="002436DC"/>
    <w:rsid w:val="00267179"/>
    <w:rsid w:val="00276C9B"/>
    <w:rsid w:val="002805E0"/>
    <w:rsid w:val="00283C2F"/>
    <w:rsid w:val="002B1492"/>
    <w:rsid w:val="002B4B1F"/>
    <w:rsid w:val="002E071B"/>
    <w:rsid w:val="002E47EA"/>
    <w:rsid w:val="00311F42"/>
    <w:rsid w:val="00334D7D"/>
    <w:rsid w:val="003545E1"/>
    <w:rsid w:val="003610B6"/>
    <w:rsid w:val="003643DD"/>
    <w:rsid w:val="00386D85"/>
    <w:rsid w:val="00390567"/>
    <w:rsid w:val="00391B3D"/>
    <w:rsid w:val="00394480"/>
    <w:rsid w:val="003C3AEE"/>
    <w:rsid w:val="003C653A"/>
    <w:rsid w:val="003E1C45"/>
    <w:rsid w:val="003E35FD"/>
    <w:rsid w:val="00400E48"/>
    <w:rsid w:val="0040169D"/>
    <w:rsid w:val="00414D36"/>
    <w:rsid w:val="00441BC0"/>
    <w:rsid w:val="004500EF"/>
    <w:rsid w:val="00451934"/>
    <w:rsid w:val="00452CEA"/>
    <w:rsid w:val="00470629"/>
    <w:rsid w:val="004A2411"/>
    <w:rsid w:val="005317B7"/>
    <w:rsid w:val="005352DC"/>
    <w:rsid w:val="00537816"/>
    <w:rsid w:val="00550D62"/>
    <w:rsid w:val="0060259B"/>
    <w:rsid w:val="00610D67"/>
    <w:rsid w:val="00633F63"/>
    <w:rsid w:val="00637583"/>
    <w:rsid w:val="00690917"/>
    <w:rsid w:val="00696D80"/>
    <w:rsid w:val="006B2A4F"/>
    <w:rsid w:val="007071FB"/>
    <w:rsid w:val="007151D0"/>
    <w:rsid w:val="00722D88"/>
    <w:rsid w:val="007469EA"/>
    <w:rsid w:val="00754655"/>
    <w:rsid w:val="00761460"/>
    <w:rsid w:val="00767A40"/>
    <w:rsid w:val="00775FB8"/>
    <w:rsid w:val="007B1905"/>
    <w:rsid w:val="007B26B1"/>
    <w:rsid w:val="00806763"/>
    <w:rsid w:val="00815E36"/>
    <w:rsid w:val="008429F5"/>
    <w:rsid w:val="00845E4D"/>
    <w:rsid w:val="00873F1E"/>
    <w:rsid w:val="0087477C"/>
    <w:rsid w:val="008779A1"/>
    <w:rsid w:val="00890FF7"/>
    <w:rsid w:val="008A6484"/>
    <w:rsid w:val="008B2010"/>
    <w:rsid w:val="008C3D2F"/>
    <w:rsid w:val="008F4BFE"/>
    <w:rsid w:val="008F6A39"/>
    <w:rsid w:val="00911589"/>
    <w:rsid w:val="00917F83"/>
    <w:rsid w:val="009323FB"/>
    <w:rsid w:val="009361E4"/>
    <w:rsid w:val="00955CB2"/>
    <w:rsid w:val="00955EE1"/>
    <w:rsid w:val="00976C41"/>
    <w:rsid w:val="00994948"/>
    <w:rsid w:val="00996158"/>
    <w:rsid w:val="009C4AF7"/>
    <w:rsid w:val="009D19E0"/>
    <w:rsid w:val="00A00027"/>
    <w:rsid w:val="00A679AE"/>
    <w:rsid w:val="00A67C29"/>
    <w:rsid w:val="00A803E8"/>
    <w:rsid w:val="00AA2160"/>
    <w:rsid w:val="00AC0D97"/>
    <w:rsid w:val="00AF326E"/>
    <w:rsid w:val="00B06E80"/>
    <w:rsid w:val="00B125E3"/>
    <w:rsid w:val="00B16C8D"/>
    <w:rsid w:val="00B26F19"/>
    <w:rsid w:val="00B276D6"/>
    <w:rsid w:val="00B27756"/>
    <w:rsid w:val="00B57FB4"/>
    <w:rsid w:val="00B65AAF"/>
    <w:rsid w:val="00B679D6"/>
    <w:rsid w:val="00B736D0"/>
    <w:rsid w:val="00BA3B58"/>
    <w:rsid w:val="00BB0E47"/>
    <w:rsid w:val="00C144E1"/>
    <w:rsid w:val="00C348CB"/>
    <w:rsid w:val="00C40E7F"/>
    <w:rsid w:val="00C57F72"/>
    <w:rsid w:val="00C73083"/>
    <w:rsid w:val="00C73A89"/>
    <w:rsid w:val="00CB7C91"/>
    <w:rsid w:val="00CE1175"/>
    <w:rsid w:val="00D019AD"/>
    <w:rsid w:val="00D02E0D"/>
    <w:rsid w:val="00D16132"/>
    <w:rsid w:val="00D35875"/>
    <w:rsid w:val="00D47B21"/>
    <w:rsid w:val="00DC1859"/>
    <w:rsid w:val="00DD01DE"/>
    <w:rsid w:val="00DD72CE"/>
    <w:rsid w:val="00E22B65"/>
    <w:rsid w:val="00E25A92"/>
    <w:rsid w:val="00E25DE1"/>
    <w:rsid w:val="00E25EA9"/>
    <w:rsid w:val="00E54026"/>
    <w:rsid w:val="00E6222E"/>
    <w:rsid w:val="00E6774C"/>
    <w:rsid w:val="00E76C21"/>
    <w:rsid w:val="00EA4D71"/>
    <w:rsid w:val="00EC3229"/>
    <w:rsid w:val="00EF13CE"/>
    <w:rsid w:val="00F037FD"/>
    <w:rsid w:val="00F06549"/>
    <w:rsid w:val="00F248A3"/>
    <w:rsid w:val="00F27F42"/>
    <w:rsid w:val="00F41D97"/>
    <w:rsid w:val="00F64540"/>
    <w:rsid w:val="00F75EE8"/>
    <w:rsid w:val="00F761D7"/>
    <w:rsid w:val="00FA12EF"/>
    <w:rsid w:val="00FB3799"/>
    <w:rsid w:val="00FB7E3C"/>
    <w:rsid w:val="00FE124A"/>
    <w:rsid w:val="00FE3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4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62"/>
    <w:pPr>
      <w:spacing w:after="0" w:line="240" w:lineRule="auto"/>
      <w:jc w:val="center"/>
    </w:pPr>
  </w:style>
  <w:style w:type="paragraph" w:styleId="1">
    <w:name w:val="heading 1"/>
    <w:basedOn w:val="a"/>
    <w:next w:val="a"/>
    <w:link w:val="10"/>
    <w:uiPriority w:val="9"/>
    <w:qFormat/>
    <w:rsid w:val="00845E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5E4D"/>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n-US"/>
    </w:rPr>
  </w:style>
  <w:style w:type="paragraph" w:styleId="3">
    <w:name w:val="heading 3"/>
    <w:basedOn w:val="a"/>
    <w:next w:val="a"/>
    <w:link w:val="30"/>
    <w:uiPriority w:val="9"/>
    <w:unhideWhenUsed/>
    <w:qFormat/>
    <w:rsid w:val="00845E4D"/>
    <w:pPr>
      <w:keepNext/>
      <w:keepLines/>
      <w:spacing w:before="40" w:line="259" w:lineRule="auto"/>
      <w:jc w:val="left"/>
      <w:outlineLvl w:val="2"/>
    </w:pPr>
    <w:rPr>
      <w:rFonts w:asciiTheme="majorHAnsi" w:eastAsiaTheme="majorEastAsia" w:hAnsiTheme="majorHAnsi" w:cstheme="majorBidi"/>
      <w:color w:val="243F60"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D62"/>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50D62"/>
    <w:pPr>
      <w:ind w:left="720"/>
      <w:contextualSpacing/>
    </w:pPr>
  </w:style>
  <w:style w:type="character" w:customStyle="1" w:styleId="a5">
    <w:name w:val="Абзац списка Знак"/>
    <w:link w:val="a4"/>
    <w:uiPriority w:val="34"/>
    <w:rsid w:val="00550D62"/>
  </w:style>
  <w:style w:type="character" w:customStyle="1" w:styleId="Hyperlink0">
    <w:name w:val="Hyperlink.0"/>
    <w:rsid w:val="00550D62"/>
    <w:rPr>
      <w:sz w:val="28"/>
      <w:szCs w:val="28"/>
    </w:rPr>
  </w:style>
  <w:style w:type="paragraph" w:styleId="a6">
    <w:name w:val="header"/>
    <w:basedOn w:val="a"/>
    <w:link w:val="a7"/>
    <w:uiPriority w:val="99"/>
    <w:unhideWhenUsed/>
    <w:rsid w:val="00550D62"/>
    <w:pPr>
      <w:tabs>
        <w:tab w:val="center" w:pos="4677"/>
        <w:tab w:val="right" w:pos="9355"/>
      </w:tabs>
    </w:pPr>
  </w:style>
  <w:style w:type="character" w:customStyle="1" w:styleId="a7">
    <w:name w:val="Верхний колонтитул Знак"/>
    <w:basedOn w:val="a0"/>
    <w:link w:val="a6"/>
    <w:uiPriority w:val="99"/>
    <w:rsid w:val="00550D62"/>
  </w:style>
  <w:style w:type="paragraph" w:styleId="a8">
    <w:name w:val="footer"/>
    <w:basedOn w:val="a"/>
    <w:link w:val="a9"/>
    <w:uiPriority w:val="99"/>
    <w:unhideWhenUsed/>
    <w:rsid w:val="00550D62"/>
    <w:pPr>
      <w:tabs>
        <w:tab w:val="center" w:pos="4677"/>
        <w:tab w:val="right" w:pos="9355"/>
      </w:tabs>
    </w:pPr>
  </w:style>
  <w:style w:type="character" w:customStyle="1" w:styleId="a9">
    <w:name w:val="Нижний колонтитул Знак"/>
    <w:basedOn w:val="a0"/>
    <w:link w:val="a8"/>
    <w:uiPriority w:val="99"/>
    <w:rsid w:val="00550D62"/>
  </w:style>
  <w:style w:type="paragraph" w:styleId="aa">
    <w:name w:val="Balloon Text"/>
    <w:basedOn w:val="a"/>
    <w:link w:val="ab"/>
    <w:uiPriority w:val="99"/>
    <w:semiHidden/>
    <w:unhideWhenUsed/>
    <w:rsid w:val="00267179"/>
    <w:rPr>
      <w:rFonts w:ascii="Tahoma" w:hAnsi="Tahoma" w:cs="Tahoma"/>
      <w:sz w:val="16"/>
      <w:szCs w:val="16"/>
    </w:rPr>
  </w:style>
  <w:style w:type="character" w:customStyle="1" w:styleId="ab">
    <w:name w:val="Текст выноски Знак"/>
    <w:basedOn w:val="a0"/>
    <w:link w:val="aa"/>
    <w:uiPriority w:val="99"/>
    <w:semiHidden/>
    <w:rsid w:val="00267179"/>
    <w:rPr>
      <w:rFonts w:ascii="Tahoma" w:hAnsi="Tahoma" w:cs="Tahoma"/>
      <w:sz w:val="16"/>
      <w:szCs w:val="16"/>
    </w:rPr>
  </w:style>
  <w:style w:type="character" w:styleId="ac">
    <w:name w:val="annotation reference"/>
    <w:basedOn w:val="a0"/>
    <w:uiPriority w:val="99"/>
    <w:semiHidden/>
    <w:unhideWhenUsed/>
    <w:rsid w:val="001821E9"/>
    <w:rPr>
      <w:sz w:val="16"/>
      <w:szCs w:val="16"/>
    </w:rPr>
  </w:style>
  <w:style w:type="paragraph" w:styleId="ad">
    <w:name w:val="annotation text"/>
    <w:basedOn w:val="a"/>
    <w:link w:val="ae"/>
    <w:uiPriority w:val="99"/>
    <w:semiHidden/>
    <w:unhideWhenUsed/>
    <w:rsid w:val="001821E9"/>
    <w:rPr>
      <w:sz w:val="20"/>
      <w:szCs w:val="20"/>
    </w:rPr>
  </w:style>
  <w:style w:type="character" w:customStyle="1" w:styleId="ae">
    <w:name w:val="Текст примечания Знак"/>
    <w:basedOn w:val="a0"/>
    <w:link w:val="ad"/>
    <w:uiPriority w:val="99"/>
    <w:semiHidden/>
    <w:rsid w:val="001821E9"/>
    <w:rPr>
      <w:sz w:val="20"/>
      <w:szCs w:val="20"/>
    </w:rPr>
  </w:style>
  <w:style w:type="paragraph" w:styleId="af">
    <w:name w:val="annotation subject"/>
    <w:basedOn w:val="ad"/>
    <w:next w:val="ad"/>
    <w:link w:val="af0"/>
    <w:uiPriority w:val="99"/>
    <w:semiHidden/>
    <w:unhideWhenUsed/>
    <w:rsid w:val="001821E9"/>
    <w:rPr>
      <w:b/>
      <w:bCs/>
    </w:rPr>
  </w:style>
  <w:style w:type="character" w:customStyle="1" w:styleId="af0">
    <w:name w:val="Тема примечания Знак"/>
    <w:basedOn w:val="ae"/>
    <w:link w:val="af"/>
    <w:uiPriority w:val="99"/>
    <w:semiHidden/>
    <w:rsid w:val="001821E9"/>
    <w:rPr>
      <w:b/>
      <w:bCs/>
      <w:sz w:val="20"/>
      <w:szCs w:val="20"/>
    </w:rPr>
  </w:style>
  <w:style w:type="character" w:customStyle="1" w:styleId="20">
    <w:name w:val="Заголовок 2 Знак"/>
    <w:basedOn w:val="a0"/>
    <w:link w:val="2"/>
    <w:uiPriority w:val="9"/>
    <w:rsid w:val="00845E4D"/>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uiPriority w:val="9"/>
    <w:rsid w:val="00845E4D"/>
    <w:rPr>
      <w:rFonts w:asciiTheme="majorHAnsi" w:eastAsiaTheme="majorEastAsia" w:hAnsiTheme="majorHAnsi" w:cstheme="majorBidi"/>
      <w:color w:val="243F60" w:themeColor="accent1" w:themeShade="7F"/>
      <w:sz w:val="24"/>
      <w:szCs w:val="24"/>
      <w:lang w:val="en-US"/>
    </w:rPr>
  </w:style>
  <w:style w:type="character" w:customStyle="1" w:styleId="10">
    <w:name w:val="Заголовок 1 Знак"/>
    <w:basedOn w:val="a0"/>
    <w:link w:val="1"/>
    <w:uiPriority w:val="9"/>
    <w:rsid w:val="00845E4D"/>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845E4D"/>
    <w:pPr>
      <w:spacing w:before="240" w:line="259" w:lineRule="auto"/>
      <w:jc w:val="left"/>
      <w:outlineLvl w:val="9"/>
    </w:pPr>
    <w:rPr>
      <w:b w:val="0"/>
      <w:bCs w:val="0"/>
      <w:sz w:val="32"/>
      <w:szCs w:val="32"/>
      <w:lang w:eastAsia="ru-RU"/>
    </w:rPr>
  </w:style>
  <w:style w:type="paragraph" w:styleId="21">
    <w:name w:val="toc 2"/>
    <w:basedOn w:val="a"/>
    <w:next w:val="a"/>
    <w:autoRedefine/>
    <w:uiPriority w:val="39"/>
    <w:unhideWhenUsed/>
    <w:rsid w:val="00845E4D"/>
    <w:pPr>
      <w:spacing w:after="100" w:line="259" w:lineRule="auto"/>
      <w:ind w:left="220"/>
      <w:jc w:val="left"/>
    </w:pPr>
    <w:rPr>
      <w:lang w:val="en-US"/>
    </w:rPr>
  </w:style>
  <w:style w:type="character" w:styleId="af2">
    <w:name w:val="Hyperlink"/>
    <w:basedOn w:val="a0"/>
    <w:uiPriority w:val="99"/>
    <w:unhideWhenUsed/>
    <w:rsid w:val="00845E4D"/>
    <w:rPr>
      <w:color w:val="0000FF" w:themeColor="hyperlink"/>
      <w:u w:val="single"/>
    </w:rPr>
  </w:style>
  <w:style w:type="paragraph" w:styleId="31">
    <w:name w:val="toc 3"/>
    <w:basedOn w:val="a"/>
    <w:next w:val="a"/>
    <w:autoRedefine/>
    <w:uiPriority w:val="39"/>
    <w:unhideWhenUsed/>
    <w:rsid w:val="00845E4D"/>
    <w:pPr>
      <w:spacing w:after="100" w:line="259" w:lineRule="auto"/>
      <w:ind w:left="440"/>
      <w:jc w:val="left"/>
    </w:pPr>
    <w:rPr>
      <w:lang w:val="en-US"/>
    </w:rPr>
  </w:style>
  <w:style w:type="character" w:styleId="af3">
    <w:name w:val="FollowedHyperlink"/>
    <w:basedOn w:val="a0"/>
    <w:uiPriority w:val="99"/>
    <w:semiHidden/>
    <w:unhideWhenUsed/>
    <w:rsid w:val="00955EE1"/>
    <w:rPr>
      <w:color w:val="954F72"/>
      <w:u w:val="single"/>
    </w:rPr>
  </w:style>
  <w:style w:type="paragraph" w:customStyle="1" w:styleId="xl64">
    <w:name w:val="xl64"/>
    <w:basedOn w:val="a"/>
    <w:rsid w:val="00955EE1"/>
    <w:pPr>
      <w:spacing w:before="100" w:beforeAutospacing="1" w:after="100" w:afterAutospacing="1"/>
      <w:textAlignment w:val="top"/>
    </w:pPr>
    <w:rPr>
      <w:rFonts w:ascii="Times New Roman" w:eastAsia="Times New Roman" w:hAnsi="Times New Roman" w:cs="Times New Roman"/>
      <w:b/>
      <w:bCs/>
      <w:sz w:val="20"/>
      <w:szCs w:val="20"/>
      <w:lang w:eastAsia="ru-RU"/>
    </w:rPr>
  </w:style>
  <w:style w:type="paragraph" w:customStyle="1" w:styleId="xl65">
    <w:name w:val="xl65"/>
    <w:basedOn w:val="a"/>
    <w:rsid w:val="00955EE1"/>
    <w:pPr>
      <w:spacing w:before="100" w:beforeAutospacing="1" w:after="100" w:afterAutospacing="1"/>
      <w:textAlignment w:val="top"/>
    </w:pPr>
    <w:rPr>
      <w:rFonts w:ascii="Times New Roman" w:eastAsia="Times New Roman" w:hAnsi="Times New Roman" w:cs="Times New Roman"/>
      <w:b/>
      <w:bCs/>
      <w:sz w:val="20"/>
      <w:szCs w:val="20"/>
      <w:lang w:eastAsia="ru-RU"/>
    </w:rPr>
  </w:style>
  <w:style w:type="paragraph" w:customStyle="1" w:styleId="xl66">
    <w:name w:val="xl66"/>
    <w:basedOn w:val="a"/>
    <w:rsid w:val="00955EE1"/>
    <w:pPr>
      <w:spacing w:before="100" w:beforeAutospacing="1" w:after="100" w:afterAutospacing="1"/>
      <w:jc w:val="left"/>
    </w:pPr>
    <w:rPr>
      <w:rFonts w:ascii="Calibri" w:eastAsia="Times New Roman" w:hAnsi="Calibri" w:cs="Calibri"/>
      <w:sz w:val="24"/>
      <w:szCs w:val="24"/>
      <w:lang w:eastAsia="ru-RU"/>
    </w:rPr>
  </w:style>
  <w:style w:type="paragraph" w:customStyle="1" w:styleId="xl67">
    <w:name w:val="xl67"/>
    <w:basedOn w:val="a"/>
    <w:rsid w:val="00955EE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955EE1"/>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55EE1"/>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9">
    <w:name w:val="xl79"/>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55EE1"/>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55EE1"/>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
    <w:name w:val="xl84"/>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5">
    <w:name w:val="xl85"/>
    <w:basedOn w:val="a"/>
    <w:rsid w:val="00955EE1"/>
    <w:pPr>
      <w:spacing w:before="100" w:beforeAutospacing="1" w:after="100" w:afterAutospacing="1"/>
      <w:jc w:val="left"/>
    </w:pPr>
    <w:rPr>
      <w:rFonts w:ascii="Calibri" w:eastAsia="Times New Roman" w:hAnsi="Calibri" w:cs="Calibri"/>
      <w:sz w:val="24"/>
      <w:szCs w:val="24"/>
      <w:lang w:eastAsia="ru-RU"/>
    </w:rPr>
  </w:style>
  <w:style w:type="paragraph" w:customStyle="1" w:styleId="xl86">
    <w:name w:val="xl86"/>
    <w:basedOn w:val="a"/>
    <w:rsid w:val="00955E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55EE1"/>
    <w:pP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55EE1"/>
    <w:pP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55EE1"/>
    <w:pP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955EE1"/>
    <w:pPr>
      <w:spacing w:before="100" w:beforeAutospacing="1" w:after="100" w:afterAutospacing="1"/>
      <w:jc w:val="left"/>
      <w:textAlignment w:val="center"/>
    </w:pPr>
    <w:rPr>
      <w:rFonts w:ascii="Calibri" w:eastAsia="Times New Roman" w:hAnsi="Calibri" w:cs="Calibri"/>
      <w:sz w:val="24"/>
      <w:szCs w:val="24"/>
      <w:lang w:eastAsia="ru-RU"/>
    </w:rPr>
  </w:style>
  <w:style w:type="paragraph" w:styleId="af4">
    <w:name w:val="footnote text"/>
    <w:basedOn w:val="a"/>
    <w:link w:val="af5"/>
    <w:uiPriority w:val="99"/>
    <w:semiHidden/>
    <w:unhideWhenUsed/>
    <w:rsid w:val="00955EE1"/>
    <w:pPr>
      <w:jc w:val="left"/>
    </w:pPr>
    <w:rPr>
      <w:rFonts w:ascii="Times New Roman" w:hAnsi="Times New Roman" w:cs="Times New Roman"/>
      <w:sz w:val="20"/>
      <w:szCs w:val="20"/>
    </w:rPr>
  </w:style>
  <w:style w:type="character" w:customStyle="1" w:styleId="af5">
    <w:name w:val="Текст сноски Знак"/>
    <w:basedOn w:val="a0"/>
    <w:link w:val="af4"/>
    <w:uiPriority w:val="99"/>
    <w:semiHidden/>
    <w:rsid w:val="00955EE1"/>
    <w:rPr>
      <w:rFonts w:ascii="Times New Roman" w:hAnsi="Times New Roman" w:cs="Times New Roman"/>
      <w:sz w:val="20"/>
      <w:szCs w:val="20"/>
    </w:rPr>
  </w:style>
  <w:style w:type="character" w:styleId="af6">
    <w:name w:val="footnote reference"/>
    <w:basedOn w:val="a0"/>
    <w:uiPriority w:val="99"/>
    <w:semiHidden/>
    <w:unhideWhenUsed/>
    <w:rsid w:val="00955EE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62"/>
    <w:pPr>
      <w:spacing w:after="0" w:line="240" w:lineRule="auto"/>
      <w:jc w:val="center"/>
    </w:pPr>
  </w:style>
  <w:style w:type="paragraph" w:styleId="1">
    <w:name w:val="heading 1"/>
    <w:basedOn w:val="a"/>
    <w:next w:val="a"/>
    <w:link w:val="10"/>
    <w:uiPriority w:val="9"/>
    <w:qFormat/>
    <w:rsid w:val="00845E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5E4D"/>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n-US"/>
    </w:rPr>
  </w:style>
  <w:style w:type="paragraph" w:styleId="3">
    <w:name w:val="heading 3"/>
    <w:basedOn w:val="a"/>
    <w:next w:val="a"/>
    <w:link w:val="30"/>
    <w:uiPriority w:val="9"/>
    <w:unhideWhenUsed/>
    <w:qFormat/>
    <w:rsid w:val="00845E4D"/>
    <w:pPr>
      <w:keepNext/>
      <w:keepLines/>
      <w:spacing w:before="40" w:line="259" w:lineRule="auto"/>
      <w:jc w:val="left"/>
      <w:outlineLvl w:val="2"/>
    </w:pPr>
    <w:rPr>
      <w:rFonts w:asciiTheme="majorHAnsi" w:eastAsiaTheme="majorEastAsia" w:hAnsiTheme="majorHAnsi" w:cstheme="majorBidi"/>
      <w:color w:val="243F60"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D62"/>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50D62"/>
    <w:pPr>
      <w:ind w:left="720"/>
      <w:contextualSpacing/>
    </w:pPr>
  </w:style>
  <w:style w:type="character" w:customStyle="1" w:styleId="a5">
    <w:name w:val="Абзац списка Знак"/>
    <w:link w:val="a4"/>
    <w:uiPriority w:val="34"/>
    <w:rsid w:val="00550D62"/>
  </w:style>
  <w:style w:type="character" w:customStyle="1" w:styleId="Hyperlink0">
    <w:name w:val="Hyperlink.0"/>
    <w:rsid w:val="00550D62"/>
    <w:rPr>
      <w:sz w:val="28"/>
      <w:szCs w:val="28"/>
    </w:rPr>
  </w:style>
  <w:style w:type="paragraph" w:styleId="a6">
    <w:name w:val="header"/>
    <w:basedOn w:val="a"/>
    <w:link w:val="a7"/>
    <w:uiPriority w:val="99"/>
    <w:unhideWhenUsed/>
    <w:rsid w:val="00550D62"/>
    <w:pPr>
      <w:tabs>
        <w:tab w:val="center" w:pos="4677"/>
        <w:tab w:val="right" w:pos="9355"/>
      </w:tabs>
    </w:pPr>
  </w:style>
  <w:style w:type="character" w:customStyle="1" w:styleId="a7">
    <w:name w:val="Верхний колонтитул Знак"/>
    <w:basedOn w:val="a0"/>
    <w:link w:val="a6"/>
    <w:uiPriority w:val="99"/>
    <w:rsid w:val="00550D62"/>
  </w:style>
  <w:style w:type="paragraph" w:styleId="a8">
    <w:name w:val="footer"/>
    <w:basedOn w:val="a"/>
    <w:link w:val="a9"/>
    <w:uiPriority w:val="99"/>
    <w:unhideWhenUsed/>
    <w:rsid w:val="00550D62"/>
    <w:pPr>
      <w:tabs>
        <w:tab w:val="center" w:pos="4677"/>
        <w:tab w:val="right" w:pos="9355"/>
      </w:tabs>
    </w:pPr>
  </w:style>
  <w:style w:type="character" w:customStyle="1" w:styleId="a9">
    <w:name w:val="Нижний колонтитул Знак"/>
    <w:basedOn w:val="a0"/>
    <w:link w:val="a8"/>
    <w:uiPriority w:val="99"/>
    <w:rsid w:val="00550D62"/>
  </w:style>
  <w:style w:type="paragraph" w:styleId="aa">
    <w:name w:val="Balloon Text"/>
    <w:basedOn w:val="a"/>
    <w:link w:val="ab"/>
    <w:uiPriority w:val="99"/>
    <w:semiHidden/>
    <w:unhideWhenUsed/>
    <w:rsid w:val="00267179"/>
    <w:rPr>
      <w:rFonts w:ascii="Tahoma" w:hAnsi="Tahoma" w:cs="Tahoma"/>
      <w:sz w:val="16"/>
      <w:szCs w:val="16"/>
    </w:rPr>
  </w:style>
  <w:style w:type="character" w:customStyle="1" w:styleId="ab">
    <w:name w:val="Текст выноски Знак"/>
    <w:basedOn w:val="a0"/>
    <w:link w:val="aa"/>
    <w:uiPriority w:val="99"/>
    <w:semiHidden/>
    <w:rsid w:val="00267179"/>
    <w:rPr>
      <w:rFonts w:ascii="Tahoma" w:hAnsi="Tahoma" w:cs="Tahoma"/>
      <w:sz w:val="16"/>
      <w:szCs w:val="16"/>
    </w:rPr>
  </w:style>
  <w:style w:type="character" w:styleId="ac">
    <w:name w:val="annotation reference"/>
    <w:basedOn w:val="a0"/>
    <w:uiPriority w:val="99"/>
    <w:semiHidden/>
    <w:unhideWhenUsed/>
    <w:rsid w:val="001821E9"/>
    <w:rPr>
      <w:sz w:val="16"/>
      <w:szCs w:val="16"/>
    </w:rPr>
  </w:style>
  <w:style w:type="paragraph" w:styleId="ad">
    <w:name w:val="annotation text"/>
    <w:basedOn w:val="a"/>
    <w:link w:val="ae"/>
    <w:uiPriority w:val="99"/>
    <w:semiHidden/>
    <w:unhideWhenUsed/>
    <w:rsid w:val="001821E9"/>
    <w:rPr>
      <w:sz w:val="20"/>
      <w:szCs w:val="20"/>
    </w:rPr>
  </w:style>
  <w:style w:type="character" w:customStyle="1" w:styleId="ae">
    <w:name w:val="Текст примечания Знак"/>
    <w:basedOn w:val="a0"/>
    <w:link w:val="ad"/>
    <w:uiPriority w:val="99"/>
    <w:semiHidden/>
    <w:rsid w:val="001821E9"/>
    <w:rPr>
      <w:sz w:val="20"/>
      <w:szCs w:val="20"/>
    </w:rPr>
  </w:style>
  <w:style w:type="paragraph" w:styleId="af">
    <w:name w:val="annotation subject"/>
    <w:basedOn w:val="ad"/>
    <w:next w:val="ad"/>
    <w:link w:val="af0"/>
    <w:uiPriority w:val="99"/>
    <w:semiHidden/>
    <w:unhideWhenUsed/>
    <w:rsid w:val="001821E9"/>
    <w:rPr>
      <w:b/>
      <w:bCs/>
    </w:rPr>
  </w:style>
  <w:style w:type="character" w:customStyle="1" w:styleId="af0">
    <w:name w:val="Тема примечания Знак"/>
    <w:basedOn w:val="ae"/>
    <w:link w:val="af"/>
    <w:uiPriority w:val="99"/>
    <w:semiHidden/>
    <w:rsid w:val="001821E9"/>
    <w:rPr>
      <w:b/>
      <w:bCs/>
      <w:sz w:val="20"/>
      <w:szCs w:val="20"/>
    </w:rPr>
  </w:style>
  <w:style w:type="character" w:customStyle="1" w:styleId="20">
    <w:name w:val="Заголовок 2 Знак"/>
    <w:basedOn w:val="a0"/>
    <w:link w:val="2"/>
    <w:uiPriority w:val="9"/>
    <w:rsid w:val="00845E4D"/>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uiPriority w:val="9"/>
    <w:rsid w:val="00845E4D"/>
    <w:rPr>
      <w:rFonts w:asciiTheme="majorHAnsi" w:eastAsiaTheme="majorEastAsia" w:hAnsiTheme="majorHAnsi" w:cstheme="majorBidi"/>
      <w:color w:val="243F60" w:themeColor="accent1" w:themeShade="7F"/>
      <w:sz w:val="24"/>
      <w:szCs w:val="24"/>
      <w:lang w:val="en-US"/>
    </w:rPr>
  </w:style>
  <w:style w:type="character" w:customStyle="1" w:styleId="10">
    <w:name w:val="Заголовок 1 Знак"/>
    <w:basedOn w:val="a0"/>
    <w:link w:val="1"/>
    <w:uiPriority w:val="9"/>
    <w:rsid w:val="00845E4D"/>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845E4D"/>
    <w:pPr>
      <w:spacing w:before="240" w:line="259" w:lineRule="auto"/>
      <w:jc w:val="left"/>
      <w:outlineLvl w:val="9"/>
    </w:pPr>
    <w:rPr>
      <w:b w:val="0"/>
      <w:bCs w:val="0"/>
      <w:sz w:val="32"/>
      <w:szCs w:val="32"/>
      <w:lang w:eastAsia="ru-RU"/>
    </w:rPr>
  </w:style>
  <w:style w:type="paragraph" w:styleId="21">
    <w:name w:val="toc 2"/>
    <w:basedOn w:val="a"/>
    <w:next w:val="a"/>
    <w:autoRedefine/>
    <w:uiPriority w:val="39"/>
    <w:unhideWhenUsed/>
    <w:rsid w:val="00845E4D"/>
    <w:pPr>
      <w:spacing w:after="100" w:line="259" w:lineRule="auto"/>
      <w:ind w:left="220"/>
      <w:jc w:val="left"/>
    </w:pPr>
    <w:rPr>
      <w:lang w:val="en-US"/>
    </w:rPr>
  </w:style>
  <w:style w:type="character" w:styleId="af2">
    <w:name w:val="Hyperlink"/>
    <w:basedOn w:val="a0"/>
    <w:uiPriority w:val="99"/>
    <w:unhideWhenUsed/>
    <w:rsid w:val="00845E4D"/>
    <w:rPr>
      <w:color w:val="0000FF" w:themeColor="hyperlink"/>
      <w:u w:val="single"/>
    </w:rPr>
  </w:style>
  <w:style w:type="paragraph" w:styleId="31">
    <w:name w:val="toc 3"/>
    <w:basedOn w:val="a"/>
    <w:next w:val="a"/>
    <w:autoRedefine/>
    <w:uiPriority w:val="39"/>
    <w:unhideWhenUsed/>
    <w:rsid w:val="00845E4D"/>
    <w:pPr>
      <w:spacing w:after="100" w:line="259" w:lineRule="auto"/>
      <w:ind w:left="440"/>
      <w:jc w:val="left"/>
    </w:pPr>
    <w:rPr>
      <w:lang w:val="en-US"/>
    </w:rPr>
  </w:style>
  <w:style w:type="character" w:styleId="af3">
    <w:name w:val="FollowedHyperlink"/>
    <w:basedOn w:val="a0"/>
    <w:uiPriority w:val="99"/>
    <w:semiHidden/>
    <w:unhideWhenUsed/>
    <w:rsid w:val="00955EE1"/>
    <w:rPr>
      <w:color w:val="954F72"/>
      <w:u w:val="single"/>
    </w:rPr>
  </w:style>
  <w:style w:type="paragraph" w:customStyle="1" w:styleId="xl64">
    <w:name w:val="xl64"/>
    <w:basedOn w:val="a"/>
    <w:rsid w:val="00955EE1"/>
    <w:pPr>
      <w:spacing w:before="100" w:beforeAutospacing="1" w:after="100" w:afterAutospacing="1"/>
      <w:textAlignment w:val="top"/>
    </w:pPr>
    <w:rPr>
      <w:rFonts w:ascii="Times New Roman" w:eastAsia="Times New Roman" w:hAnsi="Times New Roman" w:cs="Times New Roman"/>
      <w:b/>
      <w:bCs/>
      <w:sz w:val="20"/>
      <w:szCs w:val="20"/>
      <w:lang w:eastAsia="ru-RU"/>
    </w:rPr>
  </w:style>
  <w:style w:type="paragraph" w:customStyle="1" w:styleId="xl65">
    <w:name w:val="xl65"/>
    <w:basedOn w:val="a"/>
    <w:rsid w:val="00955EE1"/>
    <w:pPr>
      <w:spacing w:before="100" w:beforeAutospacing="1" w:after="100" w:afterAutospacing="1"/>
      <w:textAlignment w:val="top"/>
    </w:pPr>
    <w:rPr>
      <w:rFonts w:ascii="Times New Roman" w:eastAsia="Times New Roman" w:hAnsi="Times New Roman" w:cs="Times New Roman"/>
      <w:b/>
      <w:bCs/>
      <w:sz w:val="20"/>
      <w:szCs w:val="20"/>
      <w:lang w:eastAsia="ru-RU"/>
    </w:rPr>
  </w:style>
  <w:style w:type="paragraph" w:customStyle="1" w:styleId="xl66">
    <w:name w:val="xl66"/>
    <w:basedOn w:val="a"/>
    <w:rsid w:val="00955EE1"/>
    <w:pPr>
      <w:spacing w:before="100" w:beforeAutospacing="1" w:after="100" w:afterAutospacing="1"/>
      <w:jc w:val="left"/>
    </w:pPr>
    <w:rPr>
      <w:rFonts w:ascii="Calibri" w:eastAsia="Times New Roman" w:hAnsi="Calibri" w:cs="Calibri"/>
      <w:sz w:val="24"/>
      <w:szCs w:val="24"/>
      <w:lang w:eastAsia="ru-RU"/>
    </w:rPr>
  </w:style>
  <w:style w:type="paragraph" w:customStyle="1" w:styleId="xl67">
    <w:name w:val="xl67"/>
    <w:basedOn w:val="a"/>
    <w:rsid w:val="00955EE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955EE1"/>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55EE1"/>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24"/>
      <w:szCs w:val="24"/>
      <w:lang w:eastAsia="ru-RU"/>
    </w:rPr>
  </w:style>
  <w:style w:type="paragraph" w:customStyle="1" w:styleId="xl72">
    <w:name w:val="xl72"/>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9">
    <w:name w:val="xl79"/>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55EE1"/>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55EE1"/>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
    <w:name w:val="xl84"/>
    <w:basedOn w:val="a"/>
    <w:rsid w:val="00955EE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5">
    <w:name w:val="xl85"/>
    <w:basedOn w:val="a"/>
    <w:rsid w:val="00955EE1"/>
    <w:pPr>
      <w:spacing w:before="100" w:beforeAutospacing="1" w:after="100" w:afterAutospacing="1"/>
      <w:jc w:val="left"/>
    </w:pPr>
    <w:rPr>
      <w:rFonts w:ascii="Calibri" w:eastAsia="Times New Roman" w:hAnsi="Calibri" w:cs="Calibri"/>
      <w:sz w:val="24"/>
      <w:szCs w:val="24"/>
      <w:lang w:eastAsia="ru-RU"/>
    </w:rPr>
  </w:style>
  <w:style w:type="paragraph" w:customStyle="1" w:styleId="xl86">
    <w:name w:val="xl86"/>
    <w:basedOn w:val="a"/>
    <w:rsid w:val="00955E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55EE1"/>
    <w:pP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55EE1"/>
    <w:pP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55EE1"/>
    <w:pP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955EE1"/>
    <w:pPr>
      <w:spacing w:before="100" w:beforeAutospacing="1" w:after="100" w:afterAutospacing="1"/>
      <w:jc w:val="left"/>
      <w:textAlignment w:val="center"/>
    </w:pPr>
    <w:rPr>
      <w:rFonts w:ascii="Calibri" w:eastAsia="Times New Roman" w:hAnsi="Calibri" w:cs="Calibri"/>
      <w:sz w:val="24"/>
      <w:szCs w:val="24"/>
      <w:lang w:eastAsia="ru-RU"/>
    </w:rPr>
  </w:style>
  <w:style w:type="paragraph" w:styleId="af4">
    <w:name w:val="footnote text"/>
    <w:basedOn w:val="a"/>
    <w:link w:val="af5"/>
    <w:uiPriority w:val="99"/>
    <w:semiHidden/>
    <w:unhideWhenUsed/>
    <w:rsid w:val="00955EE1"/>
    <w:pPr>
      <w:jc w:val="left"/>
    </w:pPr>
    <w:rPr>
      <w:rFonts w:ascii="Times New Roman" w:hAnsi="Times New Roman" w:cs="Times New Roman"/>
      <w:sz w:val="20"/>
      <w:szCs w:val="20"/>
    </w:rPr>
  </w:style>
  <w:style w:type="character" w:customStyle="1" w:styleId="af5">
    <w:name w:val="Текст сноски Знак"/>
    <w:basedOn w:val="a0"/>
    <w:link w:val="af4"/>
    <w:uiPriority w:val="99"/>
    <w:semiHidden/>
    <w:rsid w:val="00955EE1"/>
    <w:rPr>
      <w:rFonts w:ascii="Times New Roman" w:hAnsi="Times New Roman" w:cs="Times New Roman"/>
      <w:sz w:val="20"/>
      <w:szCs w:val="20"/>
    </w:rPr>
  </w:style>
  <w:style w:type="character" w:styleId="af6">
    <w:name w:val="footnote reference"/>
    <w:basedOn w:val="a0"/>
    <w:uiPriority w:val="99"/>
    <w:semiHidden/>
    <w:unhideWhenUsed/>
    <w:rsid w:val="00955E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1857">
      <w:bodyDiv w:val="1"/>
      <w:marLeft w:val="0"/>
      <w:marRight w:val="0"/>
      <w:marTop w:val="0"/>
      <w:marBottom w:val="0"/>
      <w:divBdr>
        <w:top w:val="none" w:sz="0" w:space="0" w:color="auto"/>
        <w:left w:val="none" w:sz="0" w:space="0" w:color="auto"/>
        <w:bottom w:val="none" w:sz="0" w:space="0" w:color="auto"/>
        <w:right w:val="none" w:sz="0" w:space="0" w:color="auto"/>
      </w:divBdr>
    </w:div>
    <w:div w:id="905534225">
      <w:bodyDiv w:val="1"/>
      <w:marLeft w:val="0"/>
      <w:marRight w:val="0"/>
      <w:marTop w:val="0"/>
      <w:marBottom w:val="0"/>
      <w:divBdr>
        <w:top w:val="none" w:sz="0" w:space="0" w:color="auto"/>
        <w:left w:val="none" w:sz="0" w:space="0" w:color="auto"/>
        <w:bottom w:val="none" w:sz="0" w:space="0" w:color="auto"/>
        <w:right w:val="none" w:sz="0" w:space="0" w:color="auto"/>
      </w:divBdr>
    </w:div>
    <w:div w:id="1218472688">
      <w:bodyDiv w:val="1"/>
      <w:marLeft w:val="0"/>
      <w:marRight w:val="0"/>
      <w:marTop w:val="0"/>
      <w:marBottom w:val="0"/>
      <w:divBdr>
        <w:top w:val="none" w:sz="0" w:space="0" w:color="auto"/>
        <w:left w:val="none" w:sz="0" w:space="0" w:color="auto"/>
        <w:bottom w:val="none" w:sz="0" w:space="0" w:color="auto"/>
        <w:right w:val="none" w:sz="0" w:space="0" w:color="auto"/>
      </w:divBdr>
    </w:div>
    <w:div w:id="16325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jp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6441B3393E9DAB34448ADD4EF1DE52449C674A87758AB3D0CCB85F2AA1038D5BA24A3483BFB7AB231C84FFDE103CO" TargetMode="External"/><Relationship Id="rId24" Type="http://schemas.openxmlformats.org/officeDocument/2006/relationships/image" Target="media/image11.jp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jpg"/><Relationship Id="rId28" Type="http://schemas.openxmlformats.org/officeDocument/2006/relationships/image" Target="media/image15.png"/><Relationship Id="rId10" Type="http://schemas.openxmlformats.org/officeDocument/2006/relationships/hyperlink" Target="http://xn--273--84d1f.xn--p1ai/zakonodatelstvo/federalnyy-zakon-ot-29-dekabrya-2012-g-no-273-fz-ob-obrazovanii-v-rf" TargetMode="Externa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D846-B2F9-49FA-8B38-DEAD3991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13382</Words>
  <Characters>76284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Терехина</dc:creator>
  <cp:lastModifiedBy>Сачко </cp:lastModifiedBy>
  <cp:revision>5</cp:revision>
  <cp:lastPrinted>2019-11-18T11:06:00Z</cp:lastPrinted>
  <dcterms:created xsi:type="dcterms:W3CDTF">2019-11-18T12:22:00Z</dcterms:created>
  <dcterms:modified xsi:type="dcterms:W3CDTF">2019-11-21T09:37:00Z</dcterms:modified>
</cp:coreProperties>
</file>